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48A" w:rsidRPr="00243FAC" w:rsidRDefault="00FA348A" w:rsidP="004F31A5">
      <w:pPr>
        <w:spacing w:line="360" w:lineRule="auto"/>
        <w:ind w:right="-143"/>
        <w:jc w:val="center"/>
        <w:rPr>
          <w:b/>
          <w:sz w:val="26"/>
          <w:szCs w:val="26"/>
        </w:rPr>
      </w:pPr>
      <w:r w:rsidRPr="00243FAC">
        <w:rPr>
          <w:b/>
          <w:sz w:val="26"/>
          <w:szCs w:val="26"/>
        </w:rPr>
        <w:t>Администрация города Нижнего Новгорода</w:t>
      </w:r>
    </w:p>
    <w:p w:rsidR="00FA348A" w:rsidRPr="00243FAC" w:rsidRDefault="00FA348A" w:rsidP="004F31A5">
      <w:pPr>
        <w:spacing w:line="360" w:lineRule="auto"/>
        <w:ind w:right="-143"/>
        <w:jc w:val="center"/>
        <w:rPr>
          <w:b/>
          <w:sz w:val="26"/>
          <w:szCs w:val="26"/>
        </w:rPr>
      </w:pPr>
    </w:p>
    <w:p w:rsidR="008C44D7" w:rsidRDefault="008C44D7" w:rsidP="004F31A5">
      <w:pPr>
        <w:spacing w:line="360" w:lineRule="auto"/>
        <w:ind w:right="-143"/>
        <w:jc w:val="center"/>
        <w:rPr>
          <w:b/>
          <w:sz w:val="26"/>
          <w:szCs w:val="26"/>
        </w:rPr>
      </w:pPr>
    </w:p>
    <w:p w:rsidR="00243FAC" w:rsidRPr="00243FAC" w:rsidRDefault="00243FAC" w:rsidP="004F31A5">
      <w:pPr>
        <w:spacing w:line="360" w:lineRule="auto"/>
        <w:ind w:right="-143"/>
        <w:jc w:val="center"/>
        <w:rPr>
          <w:b/>
          <w:sz w:val="26"/>
          <w:szCs w:val="26"/>
        </w:rPr>
      </w:pPr>
    </w:p>
    <w:p w:rsidR="00F937B7" w:rsidRPr="00243FAC" w:rsidRDefault="00FA348A" w:rsidP="004F31A5">
      <w:pPr>
        <w:spacing w:line="360" w:lineRule="auto"/>
        <w:ind w:right="-143"/>
        <w:jc w:val="center"/>
        <w:rPr>
          <w:b/>
          <w:sz w:val="26"/>
          <w:szCs w:val="26"/>
        </w:rPr>
      </w:pPr>
      <w:r w:rsidRPr="00243FAC">
        <w:rPr>
          <w:b/>
          <w:sz w:val="26"/>
          <w:szCs w:val="26"/>
        </w:rPr>
        <w:t xml:space="preserve">Департамент </w:t>
      </w:r>
      <w:r w:rsidR="009D2EAB" w:rsidRPr="00243FAC">
        <w:rPr>
          <w:b/>
          <w:sz w:val="26"/>
          <w:szCs w:val="26"/>
        </w:rPr>
        <w:t>кадровой политики</w:t>
      </w:r>
      <w:r w:rsidR="00243FAC" w:rsidRPr="00243FAC">
        <w:rPr>
          <w:b/>
          <w:sz w:val="26"/>
          <w:szCs w:val="26"/>
        </w:rPr>
        <w:t xml:space="preserve"> и развития муниципального управления</w:t>
      </w:r>
      <w:r w:rsidR="00F937B7" w:rsidRPr="00243FAC">
        <w:rPr>
          <w:b/>
          <w:sz w:val="26"/>
          <w:szCs w:val="26"/>
        </w:rPr>
        <w:t xml:space="preserve"> </w:t>
      </w:r>
    </w:p>
    <w:p w:rsidR="00FA348A" w:rsidRPr="00243FAC" w:rsidRDefault="00FA348A" w:rsidP="004F31A5">
      <w:pPr>
        <w:spacing w:line="360" w:lineRule="auto"/>
        <w:ind w:right="-143"/>
        <w:jc w:val="center"/>
        <w:rPr>
          <w:b/>
          <w:sz w:val="26"/>
          <w:szCs w:val="26"/>
        </w:rPr>
      </w:pPr>
    </w:p>
    <w:p w:rsidR="00FA348A" w:rsidRPr="00243FAC" w:rsidRDefault="00FA348A" w:rsidP="004F31A5">
      <w:pPr>
        <w:spacing w:line="360" w:lineRule="auto"/>
        <w:ind w:right="-143"/>
        <w:jc w:val="center"/>
        <w:rPr>
          <w:b/>
          <w:sz w:val="26"/>
          <w:szCs w:val="26"/>
        </w:rPr>
      </w:pPr>
    </w:p>
    <w:p w:rsidR="00FA348A" w:rsidRPr="00243FAC" w:rsidRDefault="00FA348A" w:rsidP="004F31A5">
      <w:pPr>
        <w:spacing w:line="360" w:lineRule="auto"/>
        <w:ind w:right="-143"/>
        <w:jc w:val="center"/>
        <w:rPr>
          <w:b/>
          <w:sz w:val="26"/>
          <w:szCs w:val="26"/>
        </w:rPr>
      </w:pPr>
    </w:p>
    <w:p w:rsidR="00FA348A" w:rsidRDefault="00FA348A" w:rsidP="004F31A5">
      <w:pPr>
        <w:spacing w:line="360" w:lineRule="auto"/>
        <w:ind w:right="-143"/>
        <w:jc w:val="center"/>
        <w:rPr>
          <w:b/>
          <w:sz w:val="26"/>
          <w:szCs w:val="26"/>
        </w:rPr>
      </w:pPr>
    </w:p>
    <w:p w:rsidR="00243FAC" w:rsidRPr="00243FAC" w:rsidRDefault="00243FAC" w:rsidP="004F31A5">
      <w:pPr>
        <w:spacing w:line="360" w:lineRule="auto"/>
        <w:ind w:right="-143"/>
        <w:jc w:val="center"/>
        <w:rPr>
          <w:b/>
          <w:sz w:val="26"/>
          <w:szCs w:val="26"/>
        </w:rPr>
      </w:pPr>
    </w:p>
    <w:p w:rsidR="00FA348A" w:rsidRPr="00243FAC" w:rsidRDefault="00FA348A" w:rsidP="004F31A5">
      <w:pPr>
        <w:spacing w:line="360" w:lineRule="auto"/>
        <w:ind w:right="-143"/>
        <w:jc w:val="center"/>
        <w:rPr>
          <w:b/>
          <w:sz w:val="26"/>
          <w:szCs w:val="26"/>
        </w:rPr>
      </w:pPr>
    </w:p>
    <w:p w:rsidR="00FA348A" w:rsidRPr="00243FAC" w:rsidRDefault="00FA348A" w:rsidP="004F31A5">
      <w:pPr>
        <w:spacing w:line="360" w:lineRule="auto"/>
        <w:ind w:right="-143"/>
        <w:jc w:val="center"/>
        <w:rPr>
          <w:b/>
          <w:sz w:val="26"/>
          <w:szCs w:val="26"/>
        </w:rPr>
      </w:pPr>
    </w:p>
    <w:p w:rsidR="00FA348A" w:rsidRPr="00243FAC" w:rsidRDefault="00FA348A" w:rsidP="004F31A5">
      <w:pPr>
        <w:autoSpaceDE w:val="0"/>
        <w:autoSpaceDN w:val="0"/>
        <w:adjustRightInd w:val="0"/>
        <w:spacing w:line="360" w:lineRule="auto"/>
        <w:ind w:right="-143"/>
        <w:jc w:val="center"/>
        <w:outlineLvl w:val="1"/>
        <w:rPr>
          <w:b/>
          <w:sz w:val="26"/>
          <w:szCs w:val="26"/>
        </w:rPr>
      </w:pPr>
      <w:bookmarkStart w:id="0" w:name="_Toc395793066"/>
      <w:bookmarkStart w:id="1" w:name="_Toc395793141"/>
      <w:bookmarkStart w:id="2" w:name="_Toc395793198"/>
      <w:r w:rsidRPr="00243FAC">
        <w:rPr>
          <w:b/>
          <w:sz w:val="26"/>
          <w:szCs w:val="26"/>
        </w:rPr>
        <w:t>ПАМЯТКА</w:t>
      </w:r>
      <w:bookmarkEnd w:id="0"/>
      <w:bookmarkEnd w:id="1"/>
      <w:bookmarkEnd w:id="2"/>
    </w:p>
    <w:p w:rsidR="00FA348A" w:rsidRPr="00243FAC" w:rsidRDefault="00CA6CD3" w:rsidP="004F31A5">
      <w:pPr>
        <w:autoSpaceDE w:val="0"/>
        <w:autoSpaceDN w:val="0"/>
        <w:adjustRightInd w:val="0"/>
        <w:spacing w:line="360" w:lineRule="auto"/>
        <w:ind w:right="-143"/>
        <w:jc w:val="center"/>
        <w:outlineLvl w:val="1"/>
        <w:rPr>
          <w:b/>
          <w:sz w:val="26"/>
          <w:szCs w:val="26"/>
        </w:rPr>
      </w:pPr>
      <w:bookmarkStart w:id="3" w:name="_Toc395793067"/>
      <w:bookmarkStart w:id="4" w:name="_Toc395793142"/>
      <w:bookmarkStart w:id="5" w:name="_Toc395793199"/>
      <w:r w:rsidRPr="00243FAC">
        <w:rPr>
          <w:b/>
          <w:sz w:val="26"/>
          <w:szCs w:val="26"/>
        </w:rPr>
        <w:t>лицу,</w:t>
      </w:r>
      <w:r w:rsidR="00FA348A" w:rsidRPr="00243FAC">
        <w:rPr>
          <w:b/>
          <w:sz w:val="26"/>
          <w:szCs w:val="26"/>
        </w:rPr>
        <w:t xml:space="preserve"> п</w:t>
      </w:r>
      <w:r w:rsidR="008140E3" w:rsidRPr="00243FAC">
        <w:rPr>
          <w:b/>
          <w:sz w:val="26"/>
          <w:szCs w:val="26"/>
        </w:rPr>
        <w:t>оступающему на</w:t>
      </w:r>
      <w:r w:rsidR="00FA348A" w:rsidRPr="00243FAC">
        <w:rPr>
          <w:b/>
          <w:sz w:val="26"/>
          <w:szCs w:val="26"/>
        </w:rPr>
        <w:t xml:space="preserve"> муниципальн</w:t>
      </w:r>
      <w:r w:rsidR="008140E3" w:rsidRPr="00243FAC">
        <w:rPr>
          <w:b/>
          <w:sz w:val="26"/>
          <w:szCs w:val="26"/>
        </w:rPr>
        <w:t>ую</w:t>
      </w:r>
      <w:r w:rsidR="00FA348A" w:rsidRPr="00243FAC">
        <w:rPr>
          <w:b/>
          <w:sz w:val="26"/>
          <w:szCs w:val="26"/>
        </w:rPr>
        <w:t xml:space="preserve"> служб</w:t>
      </w:r>
      <w:bookmarkEnd w:id="3"/>
      <w:bookmarkEnd w:id="4"/>
      <w:bookmarkEnd w:id="5"/>
      <w:r w:rsidR="008140E3" w:rsidRPr="00243FAC">
        <w:rPr>
          <w:b/>
          <w:sz w:val="26"/>
          <w:szCs w:val="26"/>
        </w:rPr>
        <w:t>у</w:t>
      </w:r>
      <w:r w:rsidRPr="00243FAC">
        <w:rPr>
          <w:b/>
          <w:sz w:val="26"/>
          <w:szCs w:val="26"/>
        </w:rPr>
        <w:t>,</w:t>
      </w:r>
    </w:p>
    <w:p w:rsidR="00CA6CD3" w:rsidRPr="00243FAC" w:rsidRDefault="00CA6CD3" w:rsidP="004F31A5">
      <w:pPr>
        <w:autoSpaceDE w:val="0"/>
        <w:autoSpaceDN w:val="0"/>
        <w:adjustRightInd w:val="0"/>
        <w:spacing w:line="360" w:lineRule="auto"/>
        <w:ind w:right="-143"/>
        <w:jc w:val="center"/>
        <w:outlineLvl w:val="1"/>
        <w:rPr>
          <w:b/>
          <w:sz w:val="26"/>
          <w:szCs w:val="26"/>
        </w:rPr>
      </w:pPr>
      <w:r w:rsidRPr="00243FAC">
        <w:rPr>
          <w:b/>
          <w:sz w:val="26"/>
          <w:szCs w:val="26"/>
        </w:rPr>
        <w:t>об обязанностях</w:t>
      </w:r>
      <w:r w:rsidR="007278E0">
        <w:rPr>
          <w:b/>
          <w:sz w:val="26"/>
          <w:szCs w:val="26"/>
        </w:rPr>
        <w:t>, установленных</w:t>
      </w:r>
      <w:r w:rsidRPr="00243FAC">
        <w:rPr>
          <w:b/>
          <w:sz w:val="26"/>
          <w:szCs w:val="26"/>
        </w:rPr>
        <w:t xml:space="preserve"> в целях предупреждения коррупционных правонарушений</w:t>
      </w:r>
    </w:p>
    <w:p w:rsidR="00FA348A" w:rsidRPr="00243FAC" w:rsidRDefault="00FA348A" w:rsidP="004F31A5">
      <w:pPr>
        <w:spacing w:line="360" w:lineRule="auto"/>
        <w:ind w:right="-143"/>
        <w:jc w:val="center"/>
        <w:rPr>
          <w:sz w:val="26"/>
          <w:szCs w:val="26"/>
        </w:rPr>
      </w:pPr>
    </w:p>
    <w:p w:rsidR="00FA348A" w:rsidRPr="00243FAC" w:rsidRDefault="00FA348A" w:rsidP="004F31A5">
      <w:pPr>
        <w:spacing w:line="360" w:lineRule="auto"/>
        <w:ind w:right="-143"/>
        <w:jc w:val="center"/>
        <w:rPr>
          <w:sz w:val="26"/>
          <w:szCs w:val="26"/>
        </w:rPr>
      </w:pPr>
    </w:p>
    <w:p w:rsidR="00FA348A" w:rsidRPr="00243FAC" w:rsidRDefault="00FA348A" w:rsidP="004F31A5">
      <w:pPr>
        <w:spacing w:line="360" w:lineRule="auto"/>
        <w:ind w:right="-143"/>
        <w:jc w:val="center"/>
        <w:rPr>
          <w:sz w:val="26"/>
          <w:szCs w:val="26"/>
        </w:rPr>
      </w:pPr>
    </w:p>
    <w:p w:rsidR="00FA348A" w:rsidRPr="00243FAC" w:rsidRDefault="00FA348A" w:rsidP="004F31A5">
      <w:pPr>
        <w:spacing w:line="360" w:lineRule="auto"/>
        <w:ind w:right="-143"/>
        <w:jc w:val="center"/>
        <w:rPr>
          <w:sz w:val="26"/>
          <w:szCs w:val="26"/>
        </w:rPr>
      </w:pPr>
    </w:p>
    <w:p w:rsidR="00FA348A" w:rsidRPr="00243FAC" w:rsidRDefault="00FA348A" w:rsidP="004F31A5">
      <w:pPr>
        <w:spacing w:line="360" w:lineRule="auto"/>
        <w:ind w:right="-143"/>
        <w:jc w:val="center"/>
        <w:rPr>
          <w:sz w:val="26"/>
          <w:szCs w:val="26"/>
        </w:rPr>
      </w:pPr>
    </w:p>
    <w:p w:rsidR="00FA348A" w:rsidRPr="00243FAC" w:rsidRDefault="00FA348A" w:rsidP="004F31A5">
      <w:pPr>
        <w:spacing w:line="360" w:lineRule="auto"/>
        <w:ind w:right="-143"/>
        <w:jc w:val="center"/>
        <w:rPr>
          <w:sz w:val="26"/>
          <w:szCs w:val="26"/>
        </w:rPr>
      </w:pPr>
    </w:p>
    <w:p w:rsidR="00FA348A" w:rsidRPr="00243FAC" w:rsidRDefault="00FA348A" w:rsidP="004F31A5">
      <w:pPr>
        <w:spacing w:line="360" w:lineRule="auto"/>
        <w:ind w:right="-143"/>
        <w:jc w:val="center"/>
        <w:rPr>
          <w:sz w:val="26"/>
          <w:szCs w:val="26"/>
        </w:rPr>
      </w:pPr>
    </w:p>
    <w:p w:rsidR="00FA348A" w:rsidRPr="00243FAC" w:rsidRDefault="00FA348A" w:rsidP="004F31A5">
      <w:pPr>
        <w:spacing w:line="360" w:lineRule="auto"/>
        <w:ind w:right="-143"/>
        <w:jc w:val="center"/>
        <w:rPr>
          <w:sz w:val="26"/>
          <w:szCs w:val="26"/>
        </w:rPr>
      </w:pPr>
    </w:p>
    <w:p w:rsidR="00FA348A" w:rsidRPr="00243FAC" w:rsidRDefault="00FA348A" w:rsidP="004F31A5">
      <w:pPr>
        <w:spacing w:line="360" w:lineRule="auto"/>
        <w:ind w:right="-143"/>
        <w:jc w:val="center"/>
        <w:rPr>
          <w:sz w:val="26"/>
          <w:szCs w:val="26"/>
        </w:rPr>
      </w:pPr>
    </w:p>
    <w:p w:rsidR="00FA348A" w:rsidRPr="00243FAC" w:rsidRDefault="00FA348A" w:rsidP="004F31A5">
      <w:pPr>
        <w:spacing w:line="360" w:lineRule="auto"/>
        <w:ind w:right="-143"/>
        <w:jc w:val="center"/>
        <w:rPr>
          <w:sz w:val="26"/>
          <w:szCs w:val="26"/>
        </w:rPr>
      </w:pPr>
    </w:p>
    <w:p w:rsidR="00FA348A" w:rsidRPr="00243FAC" w:rsidRDefault="00FA348A" w:rsidP="004F31A5">
      <w:pPr>
        <w:spacing w:line="360" w:lineRule="auto"/>
        <w:ind w:right="-143"/>
        <w:jc w:val="center"/>
        <w:rPr>
          <w:sz w:val="26"/>
          <w:szCs w:val="26"/>
        </w:rPr>
      </w:pPr>
    </w:p>
    <w:p w:rsidR="009D2EAB" w:rsidRDefault="009D2EAB" w:rsidP="004F31A5">
      <w:pPr>
        <w:spacing w:line="360" w:lineRule="auto"/>
        <w:ind w:right="-143"/>
        <w:jc w:val="center"/>
        <w:rPr>
          <w:sz w:val="26"/>
          <w:szCs w:val="26"/>
        </w:rPr>
      </w:pPr>
    </w:p>
    <w:p w:rsidR="00243FAC" w:rsidRDefault="00243FAC" w:rsidP="004F31A5">
      <w:pPr>
        <w:spacing w:line="360" w:lineRule="auto"/>
        <w:ind w:right="-143"/>
        <w:jc w:val="center"/>
        <w:rPr>
          <w:sz w:val="26"/>
          <w:szCs w:val="26"/>
        </w:rPr>
      </w:pPr>
    </w:p>
    <w:p w:rsidR="00243FAC" w:rsidRPr="00243FAC" w:rsidRDefault="00243FAC" w:rsidP="004F31A5">
      <w:pPr>
        <w:spacing w:line="360" w:lineRule="auto"/>
        <w:ind w:right="-143"/>
        <w:jc w:val="center"/>
        <w:rPr>
          <w:sz w:val="26"/>
          <w:szCs w:val="26"/>
        </w:rPr>
      </w:pPr>
    </w:p>
    <w:p w:rsidR="00FA348A" w:rsidRPr="00243FAC" w:rsidRDefault="00FA348A" w:rsidP="004F31A5">
      <w:pPr>
        <w:spacing w:line="360" w:lineRule="auto"/>
        <w:ind w:right="-143"/>
        <w:jc w:val="center"/>
        <w:rPr>
          <w:sz w:val="26"/>
          <w:szCs w:val="26"/>
        </w:rPr>
      </w:pPr>
    </w:p>
    <w:p w:rsidR="00FA348A" w:rsidRPr="00243FAC" w:rsidRDefault="00FA348A" w:rsidP="004F31A5">
      <w:pPr>
        <w:spacing w:line="360" w:lineRule="auto"/>
        <w:ind w:left="-180" w:right="-143"/>
        <w:jc w:val="center"/>
        <w:rPr>
          <w:b/>
          <w:sz w:val="26"/>
          <w:szCs w:val="26"/>
        </w:rPr>
      </w:pPr>
      <w:r w:rsidRPr="00243FAC">
        <w:rPr>
          <w:b/>
          <w:sz w:val="26"/>
          <w:szCs w:val="26"/>
        </w:rPr>
        <w:t>Нижний Новгород</w:t>
      </w:r>
    </w:p>
    <w:p w:rsidR="00FA348A" w:rsidRPr="00810EEE" w:rsidRDefault="009D2EAB" w:rsidP="004F31A5">
      <w:pPr>
        <w:spacing w:line="360" w:lineRule="auto"/>
        <w:ind w:right="-143"/>
        <w:jc w:val="center"/>
        <w:rPr>
          <w:b/>
          <w:sz w:val="26"/>
          <w:szCs w:val="26"/>
        </w:rPr>
      </w:pPr>
      <w:r w:rsidRPr="00243FAC">
        <w:rPr>
          <w:b/>
          <w:sz w:val="26"/>
          <w:szCs w:val="26"/>
        </w:rPr>
        <w:t>20</w:t>
      </w:r>
      <w:r w:rsidR="00D61E30">
        <w:rPr>
          <w:b/>
          <w:sz w:val="26"/>
          <w:szCs w:val="26"/>
        </w:rPr>
        <w:t>2</w:t>
      </w:r>
      <w:r w:rsidR="00810EEE" w:rsidRPr="00810EEE">
        <w:rPr>
          <w:b/>
          <w:sz w:val="26"/>
          <w:szCs w:val="26"/>
        </w:rPr>
        <w:t>6</w:t>
      </w:r>
    </w:p>
    <w:p w:rsidR="00994D05" w:rsidRPr="00243FAC" w:rsidRDefault="00994D05" w:rsidP="004F31A5">
      <w:pPr>
        <w:autoSpaceDE w:val="0"/>
        <w:autoSpaceDN w:val="0"/>
        <w:adjustRightInd w:val="0"/>
        <w:ind w:right="-143"/>
        <w:jc w:val="center"/>
        <w:outlineLvl w:val="1"/>
        <w:rPr>
          <w:b/>
          <w:sz w:val="26"/>
          <w:szCs w:val="26"/>
        </w:rPr>
      </w:pPr>
    </w:p>
    <w:p w:rsidR="001613E8" w:rsidRDefault="001613E8" w:rsidP="004F31A5">
      <w:pPr>
        <w:autoSpaceDE w:val="0"/>
        <w:autoSpaceDN w:val="0"/>
        <w:adjustRightInd w:val="0"/>
        <w:ind w:right="-143"/>
        <w:jc w:val="center"/>
        <w:outlineLvl w:val="1"/>
        <w:rPr>
          <w:b/>
          <w:sz w:val="26"/>
          <w:szCs w:val="26"/>
        </w:rPr>
      </w:pPr>
    </w:p>
    <w:p w:rsidR="00994D05" w:rsidRPr="00243FAC" w:rsidRDefault="005322E4" w:rsidP="004F31A5">
      <w:pPr>
        <w:autoSpaceDE w:val="0"/>
        <w:autoSpaceDN w:val="0"/>
        <w:adjustRightInd w:val="0"/>
        <w:ind w:right="-143"/>
        <w:jc w:val="center"/>
        <w:outlineLvl w:val="1"/>
        <w:rPr>
          <w:b/>
          <w:sz w:val="26"/>
          <w:szCs w:val="26"/>
        </w:rPr>
      </w:pPr>
      <w:r w:rsidRPr="00243FAC">
        <w:rPr>
          <w:b/>
          <w:sz w:val="26"/>
          <w:szCs w:val="26"/>
        </w:rPr>
        <w:t>1. Обязанность по п</w:t>
      </w:r>
      <w:r w:rsidR="002869DD" w:rsidRPr="00243FAC">
        <w:rPr>
          <w:b/>
          <w:sz w:val="26"/>
          <w:szCs w:val="26"/>
        </w:rPr>
        <w:t>редставлени</w:t>
      </w:r>
      <w:r w:rsidRPr="00243FAC">
        <w:rPr>
          <w:b/>
          <w:sz w:val="26"/>
          <w:szCs w:val="26"/>
        </w:rPr>
        <w:t>ю</w:t>
      </w:r>
      <w:r w:rsidR="002869DD" w:rsidRPr="00243FAC">
        <w:rPr>
          <w:b/>
          <w:sz w:val="26"/>
          <w:szCs w:val="26"/>
        </w:rPr>
        <w:t xml:space="preserve"> сведений о размещении информации </w:t>
      </w:r>
      <w:r w:rsidR="004F31A5">
        <w:rPr>
          <w:b/>
          <w:sz w:val="26"/>
          <w:szCs w:val="26"/>
        </w:rPr>
        <w:br/>
      </w:r>
      <w:r w:rsidR="002869DD" w:rsidRPr="00243FAC">
        <w:rPr>
          <w:b/>
          <w:sz w:val="26"/>
          <w:szCs w:val="26"/>
        </w:rPr>
        <w:t>в информационно-телекоммуникационной сети «Интернет»</w:t>
      </w:r>
    </w:p>
    <w:p w:rsidR="002869DD" w:rsidRPr="00243FAC" w:rsidRDefault="002869DD" w:rsidP="004F31A5">
      <w:pPr>
        <w:autoSpaceDE w:val="0"/>
        <w:autoSpaceDN w:val="0"/>
        <w:adjustRightInd w:val="0"/>
        <w:ind w:right="-143"/>
        <w:jc w:val="both"/>
        <w:outlineLvl w:val="1"/>
        <w:rPr>
          <w:sz w:val="26"/>
          <w:szCs w:val="26"/>
        </w:rPr>
      </w:pPr>
    </w:p>
    <w:p w:rsidR="002869DD" w:rsidRPr="00243FAC" w:rsidRDefault="002869DD" w:rsidP="004F31A5">
      <w:pPr>
        <w:autoSpaceDE w:val="0"/>
        <w:autoSpaceDN w:val="0"/>
        <w:adjustRightInd w:val="0"/>
        <w:ind w:right="-143" w:firstLine="709"/>
        <w:jc w:val="both"/>
        <w:outlineLvl w:val="1"/>
        <w:rPr>
          <w:sz w:val="26"/>
          <w:szCs w:val="26"/>
        </w:rPr>
      </w:pPr>
      <w:r w:rsidRPr="00243FAC">
        <w:rPr>
          <w:sz w:val="26"/>
          <w:szCs w:val="26"/>
        </w:rPr>
        <w:t>Муниципальны</w:t>
      </w:r>
      <w:r w:rsidR="00674E4E" w:rsidRPr="00243FAC">
        <w:rPr>
          <w:sz w:val="26"/>
          <w:szCs w:val="26"/>
        </w:rPr>
        <w:t>й</w:t>
      </w:r>
      <w:r w:rsidRPr="00243FAC">
        <w:rPr>
          <w:sz w:val="26"/>
          <w:szCs w:val="26"/>
        </w:rPr>
        <w:t xml:space="preserve"> служащи</w:t>
      </w:r>
      <w:r w:rsidR="00674E4E" w:rsidRPr="00243FAC">
        <w:rPr>
          <w:sz w:val="26"/>
          <w:szCs w:val="26"/>
        </w:rPr>
        <w:t>й</w:t>
      </w:r>
      <w:r w:rsidRPr="00243FAC">
        <w:rPr>
          <w:sz w:val="26"/>
          <w:szCs w:val="26"/>
        </w:rPr>
        <w:t xml:space="preserve"> обязан ежегодно в срок </w:t>
      </w:r>
      <w:r w:rsidRPr="00CE4448">
        <w:rPr>
          <w:b/>
          <w:sz w:val="26"/>
          <w:szCs w:val="26"/>
        </w:rPr>
        <w:t>не позднее 01 апреля года</w:t>
      </w:r>
      <w:r w:rsidRPr="00243FAC">
        <w:rPr>
          <w:sz w:val="26"/>
          <w:szCs w:val="26"/>
        </w:rPr>
        <w:t xml:space="preserve">, </w:t>
      </w:r>
      <w:r w:rsidRPr="00CE4448">
        <w:rPr>
          <w:b/>
          <w:sz w:val="26"/>
          <w:szCs w:val="26"/>
        </w:rPr>
        <w:t>следующего за отчетным</w:t>
      </w:r>
      <w:r w:rsidRPr="00243FAC">
        <w:rPr>
          <w:sz w:val="26"/>
          <w:szCs w:val="26"/>
        </w:rPr>
        <w:t xml:space="preserve">, представлять в кадровую службу сведения об адресах сайтов </w:t>
      </w:r>
      <w:r w:rsidR="004F31A5">
        <w:rPr>
          <w:sz w:val="26"/>
          <w:szCs w:val="26"/>
        </w:rPr>
        <w:br/>
      </w:r>
      <w:r w:rsidRPr="00243FAC">
        <w:rPr>
          <w:sz w:val="26"/>
          <w:szCs w:val="26"/>
        </w:rPr>
        <w:t>и (или) страниц сайтов в информационно-телекоммуникационной сети «Интернет», на которых муниципальный служащий размещал общедоступную информацию, а также данные, позволяющие его идентифицировать.</w:t>
      </w:r>
    </w:p>
    <w:p w:rsidR="002869DD" w:rsidRPr="00243FAC" w:rsidRDefault="002869DD" w:rsidP="004F31A5">
      <w:pPr>
        <w:autoSpaceDE w:val="0"/>
        <w:autoSpaceDN w:val="0"/>
        <w:adjustRightInd w:val="0"/>
        <w:ind w:right="-143" w:firstLine="709"/>
        <w:jc w:val="both"/>
        <w:outlineLvl w:val="1"/>
        <w:rPr>
          <w:sz w:val="26"/>
          <w:szCs w:val="26"/>
        </w:rPr>
      </w:pPr>
      <w:r w:rsidRPr="00243FAC">
        <w:rPr>
          <w:sz w:val="26"/>
          <w:szCs w:val="26"/>
        </w:rPr>
        <w:t>Муниципальный служащий, не представивший указанные сведения, не может находиться на муниципальной службе</w:t>
      </w:r>
      <w:r w:rsidR="00674E4E" w:rsidRPr="00243FAC">
        <w:rPr>
          <w:sz w:val="26"/>
          <w:szCs w:val="26"/>
        </w:rPr>
        <w:t>.</w:t>
      </w:r>
    </w:p>
    <w:p w:rsidR="00994D05" w:rsidRPr="00243FAC" w:rsidRDefault="00994D05" w:rsidP="004F31A5">
      <w:pPr>
        <w:autoSpaceDE w:val="0"/>
        <w:autoSpaceDN w:val="0"/>
        <w:adjustRightInd w:val="0"/>
        <w:ind w:right="-143" w:firstLine="709"/>
        <w:jc w:val="center"/>
        <w:outlineLvl w:val="1"/>
        <w:rPr>
          <w:b/>
          <w:sz w:val="26"/>
          <w:szCs w:val="26"/>
        </w:rPr>
      </w:pPr>
    </w:p>
    <w:p w:rsidR="00FA348A" w:rsidRPr="00243FAC" w:rsidRDefault="005322E4" w:rsidP="004F31A5">
      <w:pPr>
        <w:autoSpaceDE w:val="0"/>
        <w:autoSpaceDN w:val="0"/>
        <w:adjustRightInd w:val="0"/>
        <w:ind w:right="-143"/>
        <w:jc w:val="center"/>
        <w:outlineLvl w:val="1"/>
        <w:rPr>
          <w:b/>
          <w:sz w:val="26"/>
          <w:szCs w:val="26"/>
        </w:rPr>
      </w:pPr>
      <w:r w:rsidRPr="00243FAC">
        <w:rPr>
          <w:b/>
          <w:sz w:val="26"/>
          <w:szCs w:val="26"/>
        </w:rPr>
        <w:t xml:space="preserve">2. </w:t>
      </w:r>
      <w:r w:rsidR="00D20342" w:rsidRPr="00243FAC">
        <w:rPr>
          <w:b/>
          <w:sz w:val="26"/>
          <w:szCs w:val="26"/>
        </w:rPr>
        <w:t xml:space="preserve">Обязанность по представлению сведений о доходах, расходах, имуществе </w:t>
      </w:r>
      <w:r w:rsidR="004F31A5">
        <w:rPr>
          <w:b/>
          <w:sz w:val="26"/>
          <w:szCs w:val="26"/>
        </w:rPr>
        <w:br/>
      </w:r>
      <w:r w:rsidR="00D20342" w:rsidRPr="00243FAC">
        <w:rPr>
          <w:b/>
          <w:sz w:val="26"/>
          <w:szCs w:val="26"/>
        </w:rPr>
        <w:t>и обязательствах имущественного характера</w:t>
      </w:r>
    </w:p>
    <w:p w:rsidR="00D20342" w:rsidRPr="00336FC6" w:rsidRDefault="00D20342" w:rsidP="004F31A5">
      <w:pPr>
        <w:autoSpaceDE w:val="0"/>
        <w:autoSpaceDN w:val="0"/>
        <w:adjustRightInd w:val="0"/>
        <w:ind w:right="-143"/>
        <w:jc w:val="both"/>
        <w:outlineLvl w:val="1"/>
        <w:rPr>
          <w:sz w:val="26"/>
          <w:szCs w:val="26"/>
        </w:rPr>
      </w:pPr>
    </w:p>
    <w:p w:rsidR="00D850C5" w:rsidRPr="00617A18" w:rsidRDefault="00D850C5" w:rsidP="00336FC6">
      <w:pPr>
        <w:pStyle w:val="a3"/>
        <w:spacing w:before="0" w:beforeAutospacing="0" w:after="0" w:afterAutospacing="0" w:line="288" w:lineRule="atLeast"/>
        <w:ind w:firstLine="540"/>
        <w:jc w:val="both"/>
        <w:rPr>
          <w:sz w:val="26"/>
          <w:szCs w:val="26"/>
        </w:rPr>
      </w:pPr>
      <w:r w:rsidRPr="00336FC6">
        <w:rPr>
          <w:sz w:val="26"/>
          <w:szCs w:val="26"/>
        </w:rPr>
        <w:t xml:space="preserve">Муниципальный служащий, замещающий должность муниципальной службы, включенную в Перечень должностей муниципальной службы администрации города Нижнего Новгорода, при замещении которых муниципальные служащие обязаны представлять сведения о своих доходах, расходах, имуществе и обязательствах имущественного характера, а также сведения о доходах, расходах, имуществе и обязательствах имущественного характера своих супруги (супруга) и несовершеннолетних детей, утвержденный распоряжением администрации города Нижнего Новгорода от 09.08.2012 № 355-р, </w:t>
      </w:r>
      <w:r w:rsidRPr="00336FC6">
        <w:rPr>
          <w:color w:val="000000"/>
          <w:sz w:val="26"/>
          <w:szCs w:val="26"/>
        </w:rPr>
        <w:t xml:space="preserve">обязан </w:t>
      </w:r>
      <w:r w:rsidR="00980D64">
        <w:rPr>
          <w:color w:val="000000"/>
          <w:sz w:val="26"/>
          <w:szCs w:val="26"/>
        </w:rPr>
        <w:t>пред</w:t>
      </w:r>
      <w:r w:rsidR="00AB5F12" w:rsidRPr="00336FC6">
        <w:rPr>
          <w:color w:val="000000"/>
          <w:sz w:val="26"/>
          <w:szCs w:val="26"/>
        </w:rPr>
        <w:t>став</w:t>
      </w:r>
      <w:r w:rsidR="00AB5F12">
        <w:rPr>
          <w:color w:val="000000"/>
          <w:sz w:val="26"/>
          <w:szCs w:val="26"/>
        </w:rPr>
        <w:t>ить</w:t>
      </w:r>
      <w:r w:rsidRPr="00336FC6">
        <w:rPr>
          <w:color w:val="000000"/>
          <w:sz w:val="26"/>
          <w:szCs w:val="26"/>
        </w:rPr>
        <w:t xml:space="preserve"> сведения о </w:t>
      </w:r>
      <w:r w:rsidR="00A85677">
        <w:rPr>
          <w:color w:val="000000"/>
          <w:sz w:val="26"/>
          <w:szCs w:val="26"/>
        </w:rPr>
        <w:t xml:space="preserve">своих </w:t>
      </w:r>
      <w:r w:rsidRPr="00336FC6">
        <w:rPr>
          <w:color w:val="000000" w:themeColor="text1"/>
          <w:sz w:val="26"/>
          <w:szCs w:val="26"/>
        </w:rPr>
        <w:t>доходах, об имуществе и обязательствах имущественного характера</w:t>
      </w:r>
      <w:r w:rsidR="00A85677" w:rsidRPr="00AF1FC4">
        <w:rPr>
          <w:color w:val="000000" w:themeColor="text1"/>
          <w:sz w:val="26"/>
          <w:szCs w:val="26"/>
        </w:rPr>
        <w:t xml:space="preserve">, а также сведения </w:t>
      </w:r>
      <w:r w:rsidR="00003F76" w:rsidRPr="00AF1FC4">
        <w:rPr>
          <w:color w:val="000000"/>
          <w:sz w:val="26"/>
          <w:szCs w:val="26"/>
        </w:rPr>
        <w:t xml:space="preserve">о </w:t>
      </w:r>
      <w:r w:rsidR="00003F76" w:rsidRPr="00AF1FC4">
        <w:rPr>
          <w:color w:val="000000" w:themeColor="text1"/>
          <w:sz w:val="26"/>
          <w:szCs w:val="26"/>
        </w:rPr>
        <w:t>доходах, об имуществе и обязательствах имущественного характера</w:t>
      </w:r>
      <w:r w:rsidR="00246F3E" w:rsidRPr="00AF1FC4">
        <w:rPr>
          <w:color w:val="000000" w:themeColor="text1"/>
          <w:sz w:val="26"/>
          <w:szCs w:val="26"/>
        </w:rPr>
        <w:t xml:space="preserve"> </w:t>
      </w:r>
      <w:r w:rsidR="00246F3E" w:rsidRPr="00AF1FC4">
        <w:rPr>
          <w:sz w:val="26"/>
          <w:szCs w:val="26"/>
        </w:rPr>
        <w:t>своих супруги (супруга) и несовершеннолетних детей</w:t>
      </w:r>
      <w:r w:rsidR="00003F76" w:rsidRPr="00AF1FC4">
        <w:rPr>
          <w:color w:val="000000" w:themeColor="text1"/>
          <w:sz w:val="26"/>
          <w:szCs w:val="26"/>
        </w:rPr>
        <w:t xml:space="preserve"> </w:t>
      </w:r>
      <w:r w:rsidRPr="00AF1FC4">
        <w:rPr>
          <w:color w:val="000000" w:themeColor="text1"/>
          <w:sz w:val="26"/>
          <w:szCs w:val="26"/>
        </w:rPr>
        <w:t>в случае в</w:t>
      </w:r>
      <w:r w:rsidRPr="00336FC6">
        <w:rPr>
          <w:color w:val="000000" w:themeColor="text1"/>
          <w:sz w:val="26"/>
          <w:szCs w:val="26"/>
        </w:rPr>
        <w:t>озникновения оснований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w:t>
      </w:r>
      <w:r w:rsidR="00336FC6" w:rsidRPr="00336FC6">
        <w:rPr>
          <w:color w:val="000000" w:themeColor="text1"/>
          <w:sz w:val="26"/>
          <w:szCs w:val="26"/>
        </w:rPr>
        <w:t>.</w:t>
      </w:r>
      <w:r w:rsidR="00840B0B">
        <w:rPr>
          <w:color w:val="000000" w:themeColor="text1"/>
          <w:sz w:val="26"/>
          <w:szCs w:val="26"/>
        </w:rPr>
        <w:t xml:space="preserve"> </w:t>
      </w:r>
      <w:r w:rsidRPr="00336FC6">
        <w:rPr>
          <w:sz w:val="26"/>
          <w:szCs w:val="26"/>
        </w:rPr>
        <w:t>То есть</w:t>
      </w:r>
      <w:r w:rsidR="00210C95">
        <w:rPr>
          <w:sz w:val="26"/>
          <w:szCs w:val="26"/>
        </w:rPr>
        <w:t>,</w:t>
      </w:r>
      <w:r w:rsidRPr="00336FC6">
        <w:rPr>
          <w:sz w:val="26"/>
          <w:szCs w:val="26"/>
        </w:rPr>
        <w:t xml:space="preserve"> </w:t>
      </w:r>
      <w:r w:rsidRPr="00336FC6">
        <w:rPr>
          <w:color w:val="000000" w:themeColor="text1"/>
          <w:sz w:val="26"/>
          <w:szCs w:val="26"/>
        </w:rPr>
        <w:t xml:space="preserve">в случае </w:t>
      </w:r>
      <w:r w:rsidRPr="00336FC6">
        <w:rPr>
          <w:sz w:val="26"/>
          <w:szCs w:val="26"/>
        </w:rPr>
        <w:t xml:space="preserve">совершения муниципальным служащим, его супругом (супругой) и (или) несовершеннолетним </w:t>
      </w:r>
      <w:r w:rsidR="00246F3E">
        <w:rPr>
          <w:sz w:val="26"/>
          <w:szCs w:val="26"/>
        </w:rPr>
        <w:t xml:space="preserve">ребенком сделок по приобретению </w:t>
      </w:r>
      <w:r w:rsidRPr="00336FC6">
        <w:rPr>
          <w:sz w:val="26"/>
          <w:szCs w:val="26"/>
        </w:rPr>
        <w:t xml:space="preserve">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в течение календарного года, предшествующего году представления сведений (далее - отчетный период), если общая сумма таких сделок превышает общий доход муниципального служащего, его супруги (супруга) и несовершеннолетних детей за три последних года, предшествующих </w:t>
      </w:r>
      <w:r w:rsidRPr="00617A18">
        <w:rPr>
          <w:sz w:val="26"/>
          <w:szCs w:val="26"/>
        </w:rPr>
        <w:t>отчетному периоду.</w:t>
      </w:r>
    </w:p>
    <w:p w:rsidR="00617A18" w:rsidRPr="00617A18" w:rsidRDefault="009A3D2E" w:rsidP="00617A18">
      <w:pPr>
        <w:autoSpaceDE w:val="0"/>
        <w:autoSpaceDN w:val="0"/>
        <w:adjustRightInd w:val="0"/>
        <w:ind w:firstLine="709"/>
        <w:jc w:val="both"/>
        <w:rPr>
          <w:color w:val="000000"/>
          <w:sz w:val="26"/>
          <w:szCs w:val="26"/>
        </w:rPr>
      </w:pPr>
      <w:r w:rsidRPr="00617A18">
        <w:rPr>
          <w:color w:val="000000" w:themeColor="text1"/>
          <w:sz w:val="26"/>
          <w:szCs w:val="26"/>
        </w:rPr>
        <w:t>При наличии таких обстоятельств сведения</w:t>
      </w:r>
      <w:r w:rsidR="00617A18" w:rsidRPr="00617A18">
        <w:rPr>
          <w:color w:val="000000" w:themeColor="text1"/>
          <w:sz w:val="26"/>
          <w:szCs w:val="26"/>
        </w:rPr>
        <w:t xml:space="preserve"> </w:t>
      </w:r>
      <w:r w:rsidRPr="00617A18">
        <w:rPr>
          <w:color w:val="000000" w:themeColor="text1"/>
          <w:sz w:val="26"/>
          <w:szCs w:val="26"/>
        </w:rPr>
        <w:t xml:space="preserve">должны быть представлены не позднее 30 апреля года, следующего за отчетным (до 31 мая при необходимости могут быть представлены уточненные сведения). </w:t>
      </w:r>
      <w:r w:rsidRPr="00617A18">
        <w:rPr>
          <w:color w:val="000000"/>
          <w:sz w:val="26"/>
          <w:szCs w:val="26"/>
        </w:rPr>
        <w:t>В случае отсутствия указанных выше обстоятельств сведения в рамках декларационной кампании муниципальным служащим не представляются.</w:t>
      </w:r>
    </w:p>
    <w:p w:rsidR="00673DCE" w:rsidRPr="00617A18" w:rsidRDefault="00673DCE" w:rsidP="00617A18">
      <w:pPr>
        <w:autoSpaceDE w:val="0"/>
        <w:autoSpaceDN w:val="0"/>
        <w:adjustRightInd w:val="0"/>
        <w:ind w:firstLine="709"/>
        <w:jc w:val="both"/>
        <w:rPr>
          <w:sz w:val="28"/>
          <w:szCs w:val="28"/>
        </w:rPr>
      </w:pPr>
      <w:r w:rsidRPr="000D1FA4">
        <w:rPr>
          <w:sz w:val="26"/>
          <w:szCs w:val="26"/>
        </w:rPr>
        <w:t xml:space="preserve">Непредставление муниципальным служащим сведений о доходах, об имуществе и обязательствах имущественного характера, предусмотренных Федеральным законом от 25 декабря 2008 года </w:t>
      </w:r>
      <w:r w:rsidR="00996F19" w:rsidRPr="000D1FA4">
        <w:rPr>
          <w:sz w:val="26"/>
          <w:szCs w:val="26"/>
        </w:rPr>
        <w:t>№</w:t>
      </w:r>
      <w:r w:rsidRPr="000D1FA4">
        <w:rPr>
          <w:sz w:val="26"/>
          <w:szCs w:val="26"/>
        </w:rPr>
        <w:t xml:space="preserve"> 273-ФЗ </w:t>
      </w:r>
      <w:r w:rsidR="00996F19" w:rsidRPr="000D1FA4">
        <w:rPr>
          <w:sz w:val="26"/>
          <w:szCs w:val="26"/>
        </w:rPr>
        <w:t>«</w:t>
      </w:r>
      <w:r w:rsidRPr="000D1FA4">
        <w:rPr>
          <w:sz w:val="26"/>
          <w:szCs w:val="26"/>
        </w:rPr>
        <w:t>О противодействии коррупции</w:t>
      </w:r>
      <w:r w:rsidR="00996F19" w:rsidRPr="000D1FA4">
        <w:rPr>
          <w:sz w:val="26"/>
          <w:szCs w:val="26"/>
        </w:rPr>
        <w:t>»</w:t>
      </w:r>
      <w:r w:rsidRPr="000D1FA4">
        <w:rPr>
          <w:sz w:val="26"/>
          <w:szCs w:val="26"/>
        </w:rPr>
        <w:t xml:space="preserve">, и сведений о расходах, предусмотренных Федеральным законом от 3 декабря 2012 года </w:t>
      </w:r>
      <w:r w:rsidR="00996F19" w:rsidRPr="000D1FA4">
        <w:rPr>
          <w:sz w:val="26"/>
          <w:szCs w:val="26"/>
        </w:rPr>
        <w:t>№</w:t>
      </w:r>
      <w:r w:rsidRPr="000D1FA4">
        <w:rPr>
          <w:sz w:val="26"/>
          <w:szCs w:val="26"/>
        </w:rPr>
        <w:t xml:space="preserve"> 230-ФЗ </w:t>
      </w:r>
      <w:r w:rsidR="00996F19" w:rsidRPr="000D1FA4">
        <w:rPr>
          <w:sz w:val="26"/>
          <w:szCs w:val="26"/>
        </w:rPr>
        <w:t>«</w:t>
      </w:r>
      <w:r w:rsidRPr="000D1FA4">
        <w:rPr>
          <w:sz w:val="26"/>
          <w:szCs w:val="26"/>
        </w:rPr>
        <w:t>О контроле за соответствием расходов лиц, замещающих государственные должности, и иных лиц их доходам</w:t>
      </w:r>
      <w:r w:rsidR="00996F19" w:rsidRPr="000D1FA4">
        <w:rPr>
          <w:sz w:val="26"/>
          <w:szCs w:val="26"/>
        </w:rPr>
        <w:t>»</w:t>
      </w:r>
      <w:r w:rsidRPr="000D1FA4">
        <w:rPr>
          <w:sz w:val="26"/>
          <w:szCs w:val="26"/>
        </w:rPr>
        <w:t>, в случае, если представление таких сведений обязательно</w:t>
      </w:r>
      <w:r w:rsidR="00D17F02">
        <w:rPr>
          <w:sz w:val="26"/>
          <w:szCs w:val="26"/>
        </w:rPr>
        <w:t xml:space="preserve">, </w:t>
      </w:r>
      <w:r w:rsidRPr="000D1FA4">
        <w:rPr>
          <w:sz w:val="26"/>
          <w:szCs w:val="26"/>
        </w:rPr>
        <w:t xml:space="preserve">представление заведомо </w:t>
      </w:r>
      <w:r w:rsidR="00D564B4" w:rsidRPr="000D1FA4">
        <w:rPr>
          <w:sz w:val="26"/>
          <w:szCs w:val="26"/>
        </w:rPr>
        <w:t>недостоверных</w:t>
      </w:r>
      <w:r w:rsidRPr="000D1FA4">
        <w:rPr>
          <w:sz w:val="26"/>
          <w:szCs w:val="26"/>
        </w:rPr>
        <w:t xml:space="preserve"> сведений</w:t>
      </w:r>
      <w:r w:rsidR="00D17F02">
        <w:rPr>
          <w:sz w:val="26"/>
          <w:szCs w:val="26"/>
        </w:rPr>
        <w:t xml:space="preserve">, либо предоставление заведомо неполных </w:t>
      </w:r>
      <w:r w:rsidR="00D17F02" w:rsidRPr="00031275">
        <w:rPr>
          <w:sz w:val="26"/>
          <w:szCs w:val="26"/>
        </w:rPr>
        <w:t>сведений</w:t>
      </w:r>
      <w:r w:rsidR="00755598">
        <w:rPr>
          <w:sz w:val="26"/>
          <w:szCs w:val="26"/>
        </w:rPr>
        <w:t xml:space="preserve"> (</w:t>
      </w:r>
      <w:r w:rsidR="00031275" w:rsidRPr="00031275">
        <w:rPr>
          <w:sz w:val="26"/>
          <w:szCs w:val="26"/>
          <w:shd w:val="clear" w:color="auto" w:fill="FFFFFF"/>
        </w:rPr>
        <w:t xml:space="preserve">за </w:t>
      </w:r>
      <w:r w:rsidR="00031275" w:rsidRPr="00031275">
        <w:rPr>
          <w:sz w:val="26"/>
          <w:szCs w:val="26"/>
          <w:shd w:val="clear" w:color="auto" w:fill="FFFFFF"/>
        </w:rPr>
        <w:lastRenderedPageBreak/>
        <w:t>исключением случаев, установленных федеральными </w:t>
      </w:r>
      <w:hyperlink r:id="rId8" w:anchor="dst100330" w:history="1">
        <w:r w:rsidR="00031275" w:rsidRPr="00031275">
          <w:rPr>
            <w:rStyle w:val="ac"/>
            <w:color w:val="auto"/>
            <w:sz w:val="26"/>
            <w:szCs w:val="26"/>
            <w:u w:val="none"/>
            <w:shd w:val="clear" w:color="auto" w:fill="FFFFFF"/>
          </w:rPr>
          <w:t>законами</w:t>
        </w:r>
      </w:hyperlink>
      <w:r w:rsidR="00755598">
        <w:rPr>
          <w:sz w:val="26"/>
          <w:szCs w:val="26"/>
        </w:rPr>
        <w:t>)</w:t>
      </w:r>
      <w:r w:rsidRPr="00031275">
        <w:rPr>
          <w:sz w:val="26"/>
          <w:szCs w:val="26"/>
        </w:rPr>
        <w:t xml:space="preserve"> </w:t>
      </w:r>
      <w:r w:rsidRPr="000D1FA4">
        <w:rPr>
          <w:sz w:val="26"/>
          <w:szCs w:val="26"/>
        </w:rPr>
        <w:t>является правонарушением, влекущим увольнение муниципального служащего</w:t>
      </w:r>
      <w:r w:rsidR="00045219" w:rsidRPr="000D1FA4">
        <w:rPr>
          <w:sz w:val="26"/>
          <w:szCs w:val="26"/>
        </w:rPr>
        <w:t>.</w:t>
      </w:r>
    </w:p>
    <w:p w:rsidR="00C31A10" w:rsidRPr="000D1FA4" w:rsidRDefault="00344970" w:rsidP="004F31A5">
      <w:pPr>
        <w:autoSpaceDE w:val="0"/>
        <w:autoSpaceDN w:val="0"/>
        <w:adjustRightInd w:val="0"/>
        <w:ind w:right="-143" w:firstLine="709"/>
        <w:jc w:val="both"/>
        <w:rPr>
          <w:sz w:val="26"/>
          <w:szCs w:val="26"/>
        </w:rPr>
      </w:pPr>
      <w:r w:rsidRPr="000D1FA4">
        <w:rPr>
          <w:sz w:val="26"/>
          <w:szCs w:val="26"/>
        </w:rPr>
        <w:t>В случае, если при проведении контроля за расходами муниципального служащего не представлено сведений, подтверждающих приобретение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w:t>
      </w:r>
      <w:r w:rsidR="007B6E94" w:rsidRPr="000D1FA4">
        <w:rPr>
          <w:sz w:val="26"/>
          <w:szCs w:val="26"/>
        </w:rPr>
        <w:t>, указанное имущество может быть обращено в доход Российской Федерации.</w:t>
      </w:r>
    </w:p>
    <w:p w:rsidR="001613E8" w:rsidRDefault="001613E8" w:rsidP="004F31A5">
      <w:pPr>
        <w:autoSpaceDE w:val="0"/>
        <w:autoSpaceDN w:val="0"/>
        <w:adjustRightInd w:val="0"/>
        <w:ind w:right="-143"/>
        <w:jc w:val="center"/>
        <w:rPr>
          <w:b/>
          <w:sz w:val="26"/>
          <w:szCs w:val="26"/>
        </w:rPr>
      </w:pPr>
    </w:p>
    <w:p w:rsidR="004F31A5" w:rsidRDefault="005322E4" w:rsidP="004F31A5">
      <w:pPr>
        <w:autoSpaceDE w:val="0"/>
        <w:autoSpaceDN w:val="0"/>
        <w:adjustRightInd w:val="0"/>
        <w:ind w:right="-143"/>
        <w:jc w:val="center"/>
        <w:rPr>
          <w:b/>
          <w:sz w:val="26"/>
          <w:szCs w:val="26"/>
        </w:rPr>
      </w:pPr>
      <w:r w:rsidRPr="00243FAC">
        <w:rPr>
          <w:b/>
          <w:sz w:val="26"/>
          <w:szCs w:val="26"/>
        </w:rPr>
        <w:t xml:space="preserve">3. Обязанность по уведомлению </w:t>
      </w:r>
    </w:p>
    <w:p w:rsidR="005322E4" w:rsidRDefault="005322E4" w:rsidP="001613E8">
      <w:pPr>
        <w:autoSpaceDE w:val="0"/>
        <w:autoSpaceDN w:val="0"/>
        <w:adjustRightInd w:val="0"/>
        <w:ind w:right="-143"/>
        <w:jc w:val="center"/>
        <w:rPr>
          <w:b/>
          <w:sz w:val="26"/>
          <w:szCs w:val="26"/>
        </w:rPr>
      </w:pPr>
      <w:r w:rsidRPr="00243FAC">
        <w:rPr>
          <w:b/>
          <w:sz w:val="26"/>
          <w:szCs w:val="26"/>
        </w:rPr>
        <w:t>о намерении выполнять иную оплачиваемую работу</w:t>
      </w:r>
    </w:p>
    <w:p w:rsidR="001613E8" w:rsidRPr="001613E8" w:rsidRDefault="001613E8" w:rsidP="001613E8">
      <w:pPr>
        <w:autoSpaceDE w:val="0"/>
        <w:autoSpaceDN w:val="0"/>
        <w:adjustRightInd w:val="0"/>
        <w:ind w:right="-143"/>
        <w:jc w:val="center"/>
        <w:rPr>
          <w:b/>
          <w:sz w:val="26"/>
          <w:szCs w:val="26"/>
        </w:rPr>
      </w:pPr>
    </w:p>
    <w:p w:rsidR="001613E8" w:rsidRPr="001613E8" w:rsidRDefault="001613E8" w:rsidP="001613E8">
      <w:pPr>
        <w:ind w:firstLine="540"/>
        <w:jc w:val="both"/>
        <w:rPr>
          <w:sz w:val="26"/>
          <w:szCs w:val="26"/>
        </w:rPr>
      </w:pPr>
      <w:r w:rsidRPr="001613E8">
        <w:rPr>
          <w:sz w:val="26"/>
          <w:szCs w:val="26"/>
        </w:rPr>
        <w:t xml:space="preserve">Муниципальный служащий вправе с предварительным письменным уведомлением представителя нанимателя (работодателя) выполнять </w:t>
      </w:r>
      <w:r w:rsidR="006F22AF" w:rsidRPr="001613E8">
        <w:rPr>
          <w:sz w:val="26"/>
          <w:szCs w:val="26"/>
        </w:rPr>
        <w:t xml:space="preserve">в свободное от основной работы время </w:t>
      </w:r>
      <w:r w:rsidRPr="001613E8">
        <w:rPr>
          <w:sz w:val="26"/>
          <w:szCs w:val="26"/>
        </w:rPr>
        <w:t xml:space="preserve">иную оплачиваемую работу, если это не повлечет за собой конфликт интересов. </w:t>
      </w:r>
    </w:p>
    <w:p w:rsidR="001613E8" w:rsidRPr="001613E8" w:rsidRDefault="001613E8" w:rsidP="001613E8">
      <w:pPr>
        <w:ind w:firstLine="540"/>
        <w:jc w:val="both"/>
        <w:rPr>
          <w:sz w:val="26"/>
          <w:szCs w:val="26"/>
        </w:rPr>
      </w:pPr>
      <w:r w:rsidRPr="001613E8">
        <w:rPr>
          <w:sz w:val="26"/>
          <w:szCs w:val="26"/>
        </w:rPr>
        <w:t xml:space="preserve">К иной оплачиваемой работе относится любая работа, как связанная с заключением трудового или гражданско-правового договора, так и вытекающая из иных правоотношений (например, выполнение государственных или общественных обязанностей: присяжные заседатели, члены избирательных комиссий и т.п.). </w:t>
      </w:r>
    </w:p>
    <w:p w:rsidR="001613E8" w:rsidRPr="001613E8" w:rsidRDefault="001613E8" w:rsidP="001613E8">
      <w:pPr>
        <w:pStyle w:val="pt-a-000027"/>
        <w:spacing w:before="0" w:beforeAutospacing="0" w:after="0" w:afterAutospacing="0"/>
        <w:ind w:firstLine="540"/>
        <w:jc w:val="both"/>
        <w:rPr>
          <w:sz w:val="26"/>
          <w:szCs w:val="26"/>
        </w:rPr>
      </w:pPr>
      <w:r w:rsidRPr="001613E8">
        <w:rPr>
          <w:sz w:val="26"/>
          <w:szCs w:val="26"/>
        </w:rPr>
        <w:t xml:space="preserve">Уведомление представителя нанимателя (работодателя) о намерении выполнять иную оплачиваемую работу (далее – уведомление) представляется муниципальным служащим </w:t>
      </w:r>
      <w:r w:rsidRPr="00CE4448">
        <w:rPr>
          <w:b/>
          <w:sz w:val="26"/>
          <w:szCs w:val="26"/>
        </w:rPr>
        <w:t>не позднее, чем за 7 рабочих дней</w:t>
      </w:r>
      <w:r w:rsidRPr="001613E8">
        <w:rPr>
          <w:sz w:val="26"/>
          <w:szCs w:val="26"/>
        </w:rPr>
        <w:t xml:space="preserve"> до даты начала выполнения иной оплачиваемой работы. </w:t>
      </w:r>
    </w:p>
    <w:p w:rsidR="001613E8" w:rsidRPr="001613E8" w:rsidRDefault="001613E8" w:rsidP="00D61E30">
      <w:pPr>
        <w:pStyle w:val="pt-a-000027"/>
        <w:spacing w:before="0" w:beforeAutospacing="0" w:after="0" w:afterAutospacing="0"/>
        <w:ind w:firstLine="540"/>
        <w:jc w:val="both"/>
        <w:rPr>
          <w:sz w:val="26"/>
          <w:szCs w:val="26"/>
        </w:rPr>
      </w:pPr>
      <w:r w:rsidRPr="001613E8">
        <w:rPr>
          <w:sz w:val="26"/>
          <w:szCs w:val="26"/>
        </w:rPr>
        <w:t xml:space="preserve">Вновь назначенные муниципальные служащие, выполняющие иную оплачиваемую работу на день назначения на должность муниципальной службы, представляют уведомление </w:t>
      </w:r>
      <w:r w:rsidRPr="00CE4448">
        <w:rPr>
          <w:b/>
          <w:sz w:val="26"/>
          <w:szCs w:val="26"/>
        </w:rPr>
        <w:t>не позднее дня назначения</w:t>
      </w:r>
      <w:r w:rsidRPr="001613E8">
        <w:rPr>
          <w:sz w:val="26"/>
          <w:szCs w:val="26"/>
        </w:rPr>
        <w:t xml:space="preserve"> на должность муниципальной службы.</w:t>
      </w:r>
    </w:p>
    <w:p w:rsidR="001613E8" w:rsidRPr="001613E8" w:rsidRDefault="001613E8" w:rsidP="001613E8">
      <w:pPr>
        <w:ind w:firstLine="540"/>
        <w:jc w:val="both"/>
        <w:rPr>
          <w:sz w:val="26"/>
          <w:szCs w:val="26"/>
        </w:rPr>
      </w:pPr>
      <w:r w:rsidRPr="001613E8">
        <w:rPr>
          <w:sz w:val="26"/>
          <w:szCs w:val="26"/>
        </w:rPr>
        <w:t>При намерении выполнять иную оплачиваемую работу, имеющую разовый характер, уведомление представляется в отношении каждого случая выполнения иной оплачиваемой работы (по каждому договору о выполнении иной оплачиваемой работы, который предполагается заключить).</w:t>
      </w:r>
    </w:p>
    <w:p w:rsidR="001613E8" w:rsidRPr="001613E8" w:rsidRDefault="001613E8" w:rsidP="001613E8">
      <w:pPr>
        <w:ind w:firstLine="540"/>
        <w:jc w:val="both"/>
        <w:rPr>
          <w:sz w:val="26"/>
          <w:szCs w:val="26"/>
        </w:rPr>
      </w:pPr>
      <w:r w:rsidRPr="001613E8">
        <w:rPr>
          <w:sz w:val="26"/>
          <w:szCs w:val="26"/>
        </w:rPr>
        <w:t>В случае существенного изменения условий договора о выполнении иной оплачиваемой работы, касающихся перевода на новую должность, изменения характера выполняемой работы, должностных обязанностей или режима рабочего времени, муниципальный служащий обязан представить представителю нанимателя (работодателю) новое уведомление.</w:t>
      </w:r>
    </w:p>
    <w:p w:rsidR="001613E8" w:rsidRPr="001613E8" w:rsidRDefault="001613E8" w:rsidP="001613E8">
      <w:pPr>
        <w:ind w:firstLine="540"/>
        <w:jc w:val="both"/>
        <w:rPr>
          <w:sz w:val="26"/>
          <w:szCs w:val="26"/>
        </w:rPr>
      </w:pPr>
      <w:r w:rsidRPr="001613E8">
        <w:rPr>
          <w:sz w:val="26"/>
          <w:szCs w:val="26"/>
        </w:rPr>
        <w:t xml:space="preserve">В случае перевода на иную должность муниципальной службы в администрации города Нижнего Новгорода или существенного изменения должностных обязанностей по замещаемой должности муниципальный служащий также обязан представить представителю нанимателя (работодателю) новое уведомление. </w:t>
      </w:r>
    </w:p>
    <w:p w:rsidR="005322E4" w:rsidRPr="00243FAC" w:rsidRDefault="005322E4" w:rsidP="004F31A5">
      <w:pPr>
        <w:ind w:right="-143" w:firstLine="540"/>
        <w:jc w:val="both"/>
        <w:rPr>
          <w:sz w:val="26"/>
          <w:szCs w:val="26"/>
        </w:rPr>
      </w:pPr>
    </w:p>
    <w:p w:rsidR="005322E4" w:rsidRPr="00243FAC" w:rsidRDefault="005322E4" w:rsidP="004F31A5">
      <w:pPr>
        <w:ind w:right="-143" w:firstLine="540"/>
        <w:jc w:val="center"/>
        <w:rPr>
          <w:b/>
          <w:sz w:val="26"/>
          <w:szCs w:val="26"/>
        </w:rPr>
      </w:pPr>
      <w:r w:rsidRPr="00243FAC">
        <w:rPr>
          <w:b/>
          <w:sz w:val="26"/>
          <w:szCs w:val="26"/>
        </w:rPr>
        <w:t>4. Обязанность принимать меры по предотвращению и урегулированию конфликта интересов</w:t>
      </w:r>
    </w:p>
    <w:p w:rsidR="005322E4" w:rsidRPr="00243FAC" w:rsidRDefault="005322E4" w:rsidP="004F31A5">
      <w:pPr>
        <w:ind w:right="-143" w:firstLine="540"/>
        <w:jc w:val="both"/>
        <w:rPr>
          <w:sz w:val="26"/>
          <w:szCs w:val="26"/>
        </w:rPr>
      </w:pPr>
    </w:p>
    <w:p w:rsidR="00674E4E" w:rsidRPr="00243FAC" w:rsidRDefault="00674E4E" w:rsidP="004F31A5">
      <w:pPr>
        <w:autoSpaceDE w:val="0"/>
        <w:autoSpaceDN w:val="0"/>
        <w:adjustRightInd w:val="0"/>
        <w:ind w:right="-143" w:firstLine="709"/>
        <w:jc w:val="both"/>
        <w:rPr>
          <w:sz w:val="26"/>
          <w:szCs w:val="26"/>
        </w:rPr>
      </w:pPr>
      <w:r w:rsidRPr="00243FAC">
        <w:rPr>
          <w:sz w:val="26"/>
          <w:szCs w:val="26"/>
        </w:rPr>
        <w:t>Муниципальный</w:t>
      </w:r>
      <w:r w:rsidR="005322E4" w:rsidRPr="00243FAC">
        <w:rPr>
          <w:sz w:val="26"/>
          <w:szCs w:val="26"/>
        </w:rPr>
        <w:t xml:space="preserve"> служащи</w:t>
      </w:r>
      <w:r w:rsidRPr="00243FAC">
        <w:rPr>
          <w:sz w:val="26"/>
          <w:szCs w:val="26"/>
        </w:rPr>
        <w:t>й</w:t>
      </w:r>
      <w:r w:rsidR="005322E4" w:rsidRPr="00243FAC">
        <w:rPr>
          <w:sz w:val="26"/>
          <w:szCs w:val="26"/>
        </w:rPr>
        <w:t xml:space="preserve"> </w:t>
      </w:r>
      <w:r w:rsidRPr="00243FAC">
        <w:rPr>
          <w:sz w:val="26"/>
          <w:szCs w:val="26"/>
        </w:rPr>
        <w:t>обязан</w:t>
      </w:r>
      <w:r w:rsidR="005322E4" w:rsidRPr="00243FAC">
        <w:rPr>
          <w:sz w:val="26"/>
          <w:szCs w:val="26"/>
        </w:rPr>
        <w:t xml:space="preserve"> уведомлять представителя нанимателя (работодателя)</w:t>
      </w:r>
      <w:r w:rsidRPr="00243FAC">
        <w:rPr>
          <w:sz w:val="26"/>
          <w:szCs w:val="26"/>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 посредством представления уведомления в подразделение по профилактике коррупционных правонарушений, а также принимать меры по предотвращению или урегулированию конфликта интересов.</w:t>
      </w:r>
    </w:p>
    <w:p w:rsidR="000370EA" w:rsidRPr="00243FAC" w:rsidRDefault="000370EA" w:rsidP="004F31A5">
      <w:pPr>
        <w:autoSpaceDE w:val="0"/>
        <w:autoSpaceDN w:val="0"/>
        <w:adjustRightInd w:val="0"/>
        <w:ind w:right="-143" w:firstLine="709"/>
        <w:jc w:val="both"/>
        <w:rPr>
          <w:sz w:val="26"/>
          <w:szCs w:val="26"/>
        </w:rPr>
      </w:pPr>
      <w:r w:rsidRPr="00243FAC">
        <w:rPr>
          <w:sz w:val="26"/>
          <w:szCs w:val="26"/>
        </w:rPr>
        <w:lastRenderedPageBreak/>
        <w:t xml:space="preserve">Под конфликтом интересов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w:t>
      </w:r>
      <w:r w:rsidR="004F31A5">
        <w:rPr>
          <w:sz w:val="26"/>
          <w:szCs w:val="26"/>
        </w:rPr>
        <w:br/>
      </w:r>
      <w:r w:rsidRPr="00243FAC">
        <w:rPr>
          <w:sz w:val="26"/>
          <w:szCs w:val="26"/>
        </w:rPr>
        <w:t>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0370EA" w:rsidRPr="00243FAC" w:rsidRDefault="000370EA" w:rsidP="004F31A5">
      <w:pPr>
        <w:autoSpaceDE w:val="0"/>
        <w:autoSpaceDN w:val="0"/>
        <w:adjustRightInd w:val="0"/>
        <w:ind w:right="-143" w:firstLine="709"/>
        <w:jc w:val="both"/>
        <w:rPr>
          <w:sz w:val="26"/>
          <w:szCs w:val="26"/>
        </w:rPr>
      </w:pPr>
      <w:r w:rsidRPr="00243FAC">
        <w:rPr>
          <w:sz w:val="26"/>
          <w:szCs w:val="26"/>
        </w:rPr>
        <w:t xml:space="preserve">Под личной заинтересованностью понимается возможность получения доходов </w:t>
      </w:r>
      <w:r w:rsidR="004F31A5">
        <w:rPr>
          <w:sz w:val="26"/>
          <w:szCs w:val="26"/>
        </w:rPr>
        <w:br/>
      </w:r>
      <w:r w:rsidRPr="00243FAC">
        <w:rPr>
          <w:sz w:val="26"/>
          <w:szCs w:val="26"/>
        </w:rPr>
        <w:t>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муниципальным служащим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муниципальный служащий и (или) лица, состоящие с ним в близком родстве или свойстве, связаны имущественными, корпоративными или иными близкими отношениями.</w:t>
      </w:r>
    </w:p>
    <w:p w:rsidR="00674E4E" w:rsidRPr="00243FAC" w:rsidRDefault="00674E4E" w:rsidP="004F31A5">
      <w:pPr>
        <w:ind w:right="-143" w:firstLine="540"/>
        <w:jc w:val="both"/>
        <w:rPr>
          <w:sz w:val="26"/>
          <w:szCs w:val="26"/>
        </w:rPr>
      </w:pPr>
    </w:p>
    <w:p w:rsidR="005322E4" w:rsidRPr="00243FAC" w:rsidRDefault="00674E4E" w:rsidP="004F31A5">
      <w:pPr>
        <w:autoSpaceDE w:val="0"/>
        <w:autoSpaceDN w:val="0"/>
        <w:adjustRightInd w:val="0"/>
        <w:ind w:right="-143"/>
        <w:jc w:val="center"/>
        <w:rPr>
          <w:b/>
          <w:sz w:val="26"/>
          <w:szCs w:val="26"/>
        </w:rPr>
      </w:pPr>
      <w:r w:rsidRPr="00243FAC">
        <w:rPr>
          <w:b/>
          <w:sz w:val="26"/>
          <w:szCs w:val="26"/>
        </w:rPr>
        <w:t>5. Обязанность уведомлять представителя нанимателя (работодателя) о фактах обращения в целях склонения к совершению коррупционных правонарушений</w:t>
      </w:r>
    </w:p>
    <w:p w:rsidR="00CA6CD3" w:rsidRPr="00243FAC" w:rsidRDefault="00CA6CD3" w:rsidP="004F31A5">
      <w:pPr>
        <w:autoSpaceDE w:val="0"/>
        <w:autoSpaceDN w:val="0"/>
        <w:adjustRightInd w:val="0"/>
        <w:ind w:right="-143" w:firstLine="709"/>
        <w:jc w:val="both"/>
        <w:rPr>
          <w:sz w:val="26"/>
          <w:szCs w:val="26"/>
        </w:rPr>
      </w:pPr>
    </w:p>
    <w:p w:rsidR="00674E4E" w:rsidRPr="00243FAC" w:rsidRDefault="00674E4E" w:rsidP="004F31A5">
      <w:pPr>
        <w:autoSpaceDE w:val="0"/>
        <w:autoSpaceDN w:val="0"/>
        <w:adjustRightInd w:val="0"/>
        <w:ind w:right="-143" w:firstLine="709"/>
        <w:jc w:val="both"/>
        <w:rPr>
          <w:sz w:val="26"/>
          <w:szCs w:val="26"/>
        </w:rPr>
      </w:pPr>
      <w:r w:rsidRPr="00243FAC">
        <w:rPr>
          <w:sz w:val="26"/>
          <w:szCs w:val="26"/>
        </w:rPr>
        <w:t>Муниципальный служащий обязан незамедлительно уведомлять представителя нанимателя (работодателя)</w:t>
      </w:r>
      <w:r w:rsidR="00EB5F88" w:rsidRPr="00243FAC">
        <w:rPr>
          <w:sz w:val="26"/>
          <w:szCs w:val="26"/>
        </w:rPr>
        <w:t xml:space="preserve"> через подразделение по профилактике коррупционных правонарушений</w:t>
      </w:r>
      <w:r w:rsidRPr="00243FAC">
        <w:rPr>
          <w:sz w:val="26"/>
          <w:szCs w:val="26"/>
        </w:rPr>
        <w:t>,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за исключением случаев, когда по данным фактам пр</w:t>
      </w:r>
      <w:r w:rsidR="00EB5F88" w:rsidRPr="00243FAC">
        <w:rPr>
          <w:sz w:val="26"/>
          <w:szCs w:val="26"/>
        </w:rPr>
        <w:t>оведена или проводится проверка, а также о фактах совершения коррупционных правонарушений другими муниципальными служащими.</w:t>
      </w:r>
    </w:p>
    <w:p w:rsidR="00EB5F88" w:rsidRPr="00243FAC" w:rsidRDefault="00EB5F88" w:rsidP="004F31A5">
      <w:pPr>
        <w:autoSpaceDE w:val="0"/>
        <w:autoSpaceDN w:val="0"/>
        <w:adjustRightInd w:val="0"/>
        <w:ind w:right="-143"/>
        <w:jc w:val="both"/>
        <w:rPr>
          <w:sz w:val="26"/>
          <w:szCs w:val="26"/>
        </w:rPr>
      </w:pPr>
    </w:p>
    <w:p w:rsidR="00EB5F88" w:rsidRPr="00243FAC" w:rsidRDefault="000370EA" w:rsidP="004F31A5">
      <w:pPr>
        <w:autoSpaceDE w:val="0"/>
        <w:autoSpaceDN w:val="0"/>
        <w:adjustRightInd w:val="0"/>
        <w:ind w:right="-143"/>
        <w:jc w:val="center"/>
        <w:rPr>
          <w:b/>
          <w:sz w:val="26"/>
          <w:szCs w:val="26"/>
        </w:rPr>
      </w:pPr>
      <w:r w:rsidRPr="00243FAC">
        <w:rPr>
          <w:b/>
          <w:sz w:val="26"/>
          <w:szCs w:val="26"/>
        </w:rPr>
        <w:t>6. Получение подарков</w:t>
      </w:r>
      <w:r w:rsidR="00F57614" w:rsidRPr="00243FAC">
        <w:rPr>
          <w:b/>
          <w:sz w:val="26"/>
          <w:szCs w:val="26"/>
        </w:rPr>
        <w:t xml:space="preserve"> муниципальными служащими</w:t>
      </w:r>
    </w:p>
    <w:p w:rsidR="0063429F" w:rsidRPr="00243FAC" w:rsidRDefault="0063429F" w:rsidP="004F31A5">
      <w:pPr>
        <w:autoSpaceDE w:val="0"/>
        <w:autoSpaceDN w:val="0"/>
        <w:adjustRightInd w:val="0"/>
        <w:ind w:right="-143"/>
        <w:jc w:val="both"/>
        <w:rPr>
          <w:sz w:val="26"/>
          <w:szCs w:val="26"/>
        </w:rPr>
      </w:pPr>
    </w:p>
    <w:p w:rsidR="00A6687D" w:rsidRPr="00243FAC" w:rsidRDefault="0063429F" w:rsidP="004F31A5">
      <w:pPr>
        <w:autoSpaceDE w:val="0"/>
        <w:autoSpaceDN w:val="0"/>
        <w:adjustRightInd w:val="0"/>
        <w:ind w:right="-143" w:firstLine="709"/>
        <w:jc w:val="both"/>
        <w:rPr>
          <w:sz w:val="26"/>
          <w:szCs w:val="26"/>
        </w:rPr>
      </w:pPr>
      <w:r w:rsidRPr="00243FAC">
        <w:rPr>
          <w:sz w:val="26"/>
          <w:szCs w:val="26"/>
        </w:rPr>
        <w:t xml:space="preserve">Муниципальные служащие </w:t>
      </w:r>
      <w:r w:rsidR="00A6687D" w:rsidRPr="00243FAC">
        <w:rPr>
          <w:sz w:val="26"/>
          <w:szCs w:val="26"/>
        </w:rPr>
        <w:t>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EB5F88" w:rsidRPr="00243FAC" w:rsidRDefault="000370EA" w:rsidP="00C97DB2">
      <w:pPr>
        <w:autoSpaceDE w:val="0"/>
        <w:autoSpaceDN w:val="0"/>
        <w:adjustRightInd w:val="0"/>
        <w:ind w:right="-143" w:firstLine="709"/>
        <w:jc w:val="both"/>
        <w:rPr>
          <w:sz w:val="26"/>
          <w:szCs w:val="26"/>
        </w:rPr>
      </w:pPr>
      <w:r w:rsidRPr="00243FAC">
        <w:rPr>
          <w:sz w:val="26"/>
          <w:szCs w:val="26"/>
        </w:rPr>
        <w:t>Муниципальные служащие обязаны уведомлять</w:t>
      </w:r>
      <w:r w:rsidR="00CA6CD3" w:rsidRPr="00243FAC">
        <w:rPr>
          <w:sz w:val="26"/>
          <w:szCs w:val="26"/>
        </w:rPr>
        <w:t xml:space="preserve"> управление делами администрации города Нижнего Новгорода</w:t>
      </w:r>
      <w:r w:rsidRPr="00243FAC">
        <w:rPr>
          <w:sz w:val="26"/>
          <w:szCs w:val="26"/>
        </w:rPr>
        <w:t xml:space="preserve">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администрацию города Нижнего Новгорода.</w:t>
      </w:r>
    </w:p>
    <w:p w:rsidR="00A84578" w:rsidRDefault="00A84578" w:rsidP="00C97DB2">
      <w:pPr>
        <w:autoSpaceDE w:val="0"/>
        <w:autoSpaceDN w:val="0"/>
        <w:adjustRightInd w:val="0"/>
        <w:ind w:right="-143" w:firstLine="708"/>
        <w:jc w:val="both"/>
        <w:rPr>
          <w:sz w:val="26"/>
          <w:szCs w:val="26"/>
        </w:rPr>
      </w:pPr>
      <w:r>
        <w:rPr>
          <w:sz w:val="26"/>
          <w:szCs w:val="26"/>
        </w:rPr>
        <w:t>Подарок, стоимость которого подтверждается документами и превышает три тысячи рублей либо стоимость которого получившему его муниципальному служащему неизвестна, сдается в управление делами на хранение по акту приема-передачи не позднее 5 рабочих дней со дня регистрации уведомления в соответствующем журнале регистрации.</w:t>
      </w:r>
    </w:p>
    <w:p w:rsidR="00A84578" w:rsidRDefault="00A84578" w:rsidP="00C97DB2">
      <w:pPr>
        <w:autoSpaceDE w:val="0"/>
        <w:autoSpaceDN w:val="0"/>
        <w:adjustRightInd w:val="0"/>
        <w:ind w:right="-143" w:firstLine="708"/>
        <w:jc w:val="both"/>
        <w:rPr>
          <w:sz w:val="26"/>
          <w:szCs w:val="26"/>
        </w:rPr>
      </w:pPr>
      <w:r>
        <w:rPr>
          <w:sz w:val="26"/>
          <w:szCs w:val="26"/>
        </w:rPr>
        <w:t>Муниципальный служащий, сдавший подарок, может его выкупить, направив соответствующее заявление на имя представителя нанимателя (работодателя) не позднее двух месяцев со дня сдачи подарка.</w:t>
      </w:r>
    </w:p>
    <w:p w:rsidR="00666EA1" w:rsidRDefault="00666EA1" w:rsidP="00A84578">
      <w:pPr>
        <w:autoSpaceDE w:val="0"/>
        <w:autoSpaceDN w:val="0"/>
        <w:adjustRightInd w:val="0"/>
        <w:ind w:firstLine="708"/>
        <w:jc w:val="both"/>
        <w:rPr>
          <w:sz w:val="26"/>
          <w:szCs w:val="26"/>
        </w:rPr>
      </w:pPr>
    </w:p>
    <w:p w:rsidR="00666EA1" w:rsidRDefault="00666EA1" w:rsidP="00666EA1">
      <w:pPr>
        <w:autoSpaceDE w:val="0"/>
        <w:autoSpaceDN w:val="0"/>
        <w:adjustRightInd w:val="0"/>
        <w:ind w:firstLine="708"/>
        <w:jc w:val="center"/>
        <w:rPr>
          <w:b/>
          <w:sz w:val="26"/>
          <w:szCs w:val="26"/>
        </w:rPr>
      </w:pPr>
      <w:r w:rsidRPr="00666EA1">
        <w:rPr>
          <w:b/>
          <w:sz w:val="26"/>
          <w:szCs w:val="26"/>
        </w:rPr>
        <w:t xml:space="preserve">7. </w:t>
      </w:r>
      <w:r>
        <w:rPr>
          <w:b/>
          <w:sz w:val="26"/>
          <w:szCs w:val="26"/>
        </w:rPr>
        <w:t>Участие на безвозмездной основе в управлении некоммерческой организацией</w:t>
      </w:r>
    </w:p>
    <w:p w:rsidR="00666EA1" w:rsidRPr="00666EA1" w:rsidRDefault="00666EA1" w:rsidP="00666EA1">
      <w:pPr>
        <w:autoSpaceDE w:val="0"/>
        <w:autoSpaceDN w:val="0"/>
        <w:adjustRightInd w:val="0"/>
        <w:ind w:firstLine="708"/>
        <w:jc w:val="center"/>
        <w:rPr>
          <w:sz w:val="26"/>
          <w:szCs w:val="26"/>
        </w:rPr>
      </w:pPr>
    </w:p>
    <w:p w:rsidR="00666EA1" w:rsidRDefault="00666EA1" w:rsidP="00FF6102">
      <w:pPr>
        <w:autoSpaceDE w:val="0"/>
        <w:autoSpaceDN w:val="0"/>
        <w:adjustRightInd w:val="0"/>
        <w:ind w:firstLine="709"/>
        <w:jc w:val="both"/>
        <w:rPr>
          <w:bCs/>
          <w:sz w:val="26"/>
          <w:szCs w:val="26"/>
        </w:rPr>
      </w:pPr>
      <w:r w:rsidRPr="00666EA1">
        <w:rPr>
          <w:bCs/>
          <w:sz w:val="26"/>
          <w:szCs w:val="26"/>
        </w:rPr>
        <w:t xml:space="preserve">Муниципальный служащий вправе участвовать на безвозмездной основе в управлении некоммерческой организацией с разрешения представителя нанимателя. Разрешение </w:t>
      </w:r>
      <w:r w:rsidRPr="00CE4448">
        <w:rPr>
          <w:b/>
          <w:bCs/>
          <w:sz w:val="26"/>
          <w:szCs w:val="26"/>
        </w:rPr>
        <w:t>не требуется</w:t>
      </w:r>
      <w:r w:rsidRPr="00666EA1">
        <w:rPr>
          <w:bCs/>
          <w:sz w:val="26"/>
          <w:szCs w:val="26"/>
        </w:rPr>
        <w:t xml:space="preserve"> в случаях участия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F6102" w:rsidRPr="00666EA1" w:rsidRDefault="00666EA1" w:rsidP="00FF6102">
      <w:pPr>
        <w:autoSpaceDE w:val="0"/>
        <w:autoSpaceDN w:val="0"/>
        <w:adjustRightInd w:val="0"/>
        <w:ind w:firstLine="709"/>
        <w:jc w:val="both"/>
        <w:rPr>
          <w:bCs/>
          <w:sz w:val="26"/>
          <w:szCs w:val="26"/>
        </w:rPr>
      </w:pPr>
      <w:r w:rsidRPr="00666EA1">
        <w:rPr>
          <w:bCs/>
          <w:sz w:val="26"/>
          <w:szCs w:val="26"/>
        </w:rPr>
        <w:t xml:space="preserve">Для получения разрешения муниципальным служащим </w:t>
      </w:r>
      <w:r w:rsidR="00CE4448" w:rsidRPr="00CE4448">
        <w:rPr>
          <w:b/>
          <w:bCs/>
          <w:sz w:val="26"/>
          <w:szCs w:val="26"/>
        </w:rPr>
        <w:t>не позднее</w:t>
      </w:r>
      <w:r w:rsidR="00CE4448">
        <w:rPr>
          <w:b/>
          <w:bCs/>
          <w:sz w:val="26"/>
          <w:szCs w:val="26"/>
        </w:rPr>
        <w:t>, чем за</w:t>
      </w:r>
      <w:r w:rsidR="00CE4448" w:rsidRPr="00CE4448">
        <w:rPr>
          <w:b/>
          <w:bCs/>
          <w:sz w:val="26"/>
          <w:szCs w:val="26"/>
        </w:rPr>
        <w:t xml:space="preserve"> 30 дней</w:t>
      </w:r>
      <w:r w:rsidR="00CE4448" w:rsidRPr="00666EA1">
        <w:rPr>
          <w:bCs/>
          <w:sz w:val="26"/>
          <w:szCs w:val="26"/>
        </w:rPr>
        <w:t xml:space="preserve"> до предполагаемого дн</w:t>
      </w:r>
      <w:r w:rsidR="00CE4448">
        <w:rPr>
          <w:bCs/>
          <w:sz w:val="26"/>
          <w:szCs w:val="26"/>
        </w:rPr>
        <w:t xml:space="preserve">я начала указанной деятельности </w:t>
      </w:r>
      <w:r w:rsidR="00FF6102">
        <w:rPr>
          <w:bCs/>
          <w:sz w:val="26"/>
          <w:szCs w:val="26"/>
        </w:rPr>
        <w:t xml:space="preserve">через подразделение по профилактике коррупционных правонарушений </w:t>
      </w:r>
      <w:r w:rsidRPr="00666EA1">
        <w:rPr>
          <w:bCs/>
          <w:sz w:val="26"/>
          <w:szCs w:val="26"/>
        </w:rPr>
        <w:t>подается заявление на имя представителя нанимателя</w:t>
      </w:r>
      <w:r w:rsidR="00CE4448">
        <w:rPr>
          <w:bCs/>
          <w:sz w:val="26"/>
          <w:szCs w:val="26"/>
        </w:rPr>
        <w:t xml:space="preserve"> (работодателя)</w:t>
      </w:r>
      <w:r>
        <w:rPr>
          <w:bCs/>
          <w:sz w:val="26"/>
          <w:szCs w:val="26"/>
        </w:rPr>
        <w:t xml:space="preserve">. </w:t>
      </w:r>
      <w:r w:rsidRPr="00666EA1">
        <w:rPr>
          <w:bCs/>
          <w:sz w:val="26"/>
          <w:szCs w:val="26"/>
        </w:rPr>
        <w:t xml:space="preserve">К заявлению </w:t>
      </w:r>
      <w:r w:rsidR="00CE4448">
        <w:rPr>
          <w:bCs/>
          <w:sz w:val="26"/>
          <w:szCs w:val="26"/>
        </w:rPr>
        <w:t xml:space="preserve">в обязательном порядке </w:t>
      </w:r>
      <w:r w:rsidRPr="00666EA1">
        <w:rPr>
          <w:bCs/>
          <w:sz w:val="26"/>
          <w:szCs w:val="26"/>
        </w:rPr>
        <w:t>прилагается копия устава некоммерческой организации.</w:t>
      </w:r>
      <w:r w:rsidR="00FF6102">
        <w:rPr>
          <w:bCs/>
          <w:sz w:val="26"/>
          <w:szCs w:val="26"/>
        </w:rPr>
        <w:t xml:space="preserve"> </w:t>
      </w:r>
    </w:p>
    <w:p w:rsidR="005322E4" w:rsidRPr="00243FAC" w:rsidRDefault="005322E4" w:rsidP="004F31A5">
      <w:pPr>
        <w:autoSpaceDE w:val="0"/>
        <w:autoSpaceDN w:val="0"/>
        <w:adjustRightInd w:val="0"/>
        <w:ind w:right="-143"/>
        <w:jc w:val="both"/>
        <w:rPr>
          <w:sz w:val="26"/>
          <w:szCs w:val="26"/>
        </w:rPr>
      </w:pPr>
    </w:p>
    <w:p w:rsidR="00CA378A" w:rsidRPr="00243FAC" w:rsidRDefault="00666EA1" w:rsidP="004F31A5">
      <w:pPr>
        <w:autoSpaceDE w:val="0"/>
        <w:autoSpaceDN w:val="0"/>
        <w:adjustRightInd w:val="0"/>
        <w:ind w:right="-143"/>
        <w:jc w:val="center"/>
        <w:rPr>
          <w:b/>
          <w:sz w:val="26"/>
          <w:szCs w:val="26"/>
        </w:rPr>
      </w:pPr>
      <w:r>
        <w:rPr>
          <w:b/>
          <w:sz w:val="26"/>
          <w:szCs w:val="26"/>
        </w:rPr>
        <w:t>8</w:t>
      </w:r>
      <w:r w:rsidR="00CA6CD3" w:rsidRPr="00243FAC">
        <w:rPr>
          <w:b/>
          <w:sz w:val="26"/>
          <w:szCs w:val="26"/>
        </w:rPr>
        <w:t xml:space="preserve">. </w:t>
      </w:r>
      <w:r w:rsidR="005B5B78" w:rsidRPr="00243FAC">
        <w:rPr>
          <w:b/>
          <w:sz w:val="26"/>
          <w:szCs w:val="26"/>
        </w:rPr>
        <w:t>Запреты, связанные с муниципальной службой</w:t>
      </w:r>
    </w:p>
    <w:p w:rsidR="00D20342" w:rsidRPr="00243FAC" w:rsidRDefault="00D20342" w:rsidP="004F31A5">
      <w:pPr>
        <w:autoSpaceDE w:val="0"/>
        <w:autoSpaceDN w:val="0"/>
        <w:adjustRightInd w:val="0"/>
        <w:ind w:right="-143"/>
        <w:jc w:val="both"/>
        <w:rPr>
          <w:sz w:val="26"/>
          <w:szCs w:val="26"/>
        </w:rPr>
      </w:pPr>
    </w:p>
    <w:p w:rsidR="002869DD" w:rsidRPr="003D266A" w:rsidRDefault="002869DD" w:rsidP="004F31A5">
      <w:pPr>
        <w:autoSpaceDE w:val="0"/>
        <w:autoSpaceDN w:val="0"/>
        <w:adjustRightInd w:val="0"/>
        <w:ind w:right="-143" w:firstLine="709"/>
        <w:jc w:val="both"/>
        <w:rPr>
          <w:bCs/>
          <w:sz w:val="26"/>
          <w:szCs w:val="26"/>
        </w:rPr>
      </w:pPr>
      <w:r w:rsidRPr="003D266A">
        <w:rPr>
          <w:bCs/>
          <w:sz w:val="26"/>
          <w:szCs w:val="26"/>
        </w:rPr>
        <w:t>В связи с прохождением муниципальной службы муниципальному служащему запрещается:</w:t>
      </w:r>
    </w:p>
    <w:p w:rsidR="00661255" w:rsidRPr="003D266A" w:rsidRDefault="004F1387" w:rsidP="00661255">
      <w:pPr>
        <w:autoSpaceDE w:val="0"/>
        <w:autoSpaceDN w:val="0"/>
        <w:adjustRightInd w:val="0"/>
        <w:ind w:right="-143" w:firstLine="709"/>
        <w:jc w:val="both"/>
        <w:rPr>
          <w:sz w:val="26"/>
          <w:szCs w:val="26"/>
        </w:rPr>
      </w:pPr>
      <w:r w:rsidRPr="003D266A">
        <w:rPr>
          <w:sz w:val="26"/>
          <w:szCs w:val="26"/>
        </w:rPr>
        <w:t xml:space="preserve">1) участвовать в управлении коммерческой или некоммерческой организацией, </w:t>
      </w:r>
      <w:r w:rsidR="004F31A5" w:rsidRPr="003D266A">
        <w:rPr>
          <w:sz w:val="26"/>
          <w:szCs w:val="26"/>
        </w:rPr>
        <w:br/>
      </w:r>
      <w:r w:rsidRPr="003D266A">
        <w:rPr>
          <w:sz w:val="26"/>
          <w:szCs w:val="26"/>
        </w:rPr>
        <w:t>за исключением следующих случаев:</w:t>
      </w:r>
    </w:p>
    <w:p w:rsidR="004F1387" w:rsidRPr="003D266A" w:rsidRDefault="004F1387" w:rsidP="00661255">
      <w:pPr>
        <w:autoSpaceDE w:val="0"/>
        <w:autoSpaceDN w:val="0"/>
        <w:adjustRightInd w:val="0"/>
        <w:ind w:right="-143" w:firstLine="709"/>
        <w:jc w:val="both"/>
        <w:rPr>
          <w:sz w:val="26"/>
          <w:szCs w:val="26"/>
        </w:rPr>
      </w:pPr>
      <w:r w:rsidRPr="003D266A">
        <w:rPr>
          <w:sz w:val="26"/>
          <w:szCs w:val="26"/>
        </w:rPr>
        <w:t xml:space="preserve">а) </w:t>
      </w:r>
      <w:r w:rsidR="00661255" w:rsidRPr="003D266A">
        <w:rPr>
          <w:sz w:val="26"/>
          <w:szCs w:val="26"/>
        </w:rPr>
        <w:t>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r w:rsidRPr="003D266A">
        <w:rPr>
          <w:sz w:val="26"/>
          <w:szCs w:val="26"/>
        </w:rPr>
        <w:t>;</w:t>
      </w:r>
    </w:p>
    <w:p w:rsidR="004F1387" w:rsidRPr="003D266A" w:rsidRDefault="004F1387" w:rsidP="004F31A5">
      <w:pPr>
        <w:pStyle w:val="1"/>
        <w:keepNext w:val="0"/>
        <w:autoSpaceDE w:val="0"/>
        <w:autoSpaceDN w:val="0"/>
        <w:adjustRightInd w:val="0"/>
        <w:spacing w:before="0" w:after="0"/>
        <w:ind w:right="-143" w:firstLine="709"/>
        <w:jc w:val="both"/>
        <w:rPr>
          <w:rFonts w:ascii="Times New Roman" w:hAnsi="Times New Roman" w:cs="Times New Roman"/>
          <w:b w:val="0"/>
          <w:bCs w:val="0"/>
          <w:sz w:val="26"/>
          <w:szCs w:val="26"/>
        </w:rPr>
      </w:pPr>
      <w:r w:rsidRPr="003D266A">
        <w:rPr>
          <w:rFonts w:ascii="Times New Roman" w:hAnsi="Times New Roman" w:cs="Times New Roman"/>
          <w:b w:val="0"/>
          <w:bCs w:val="0"/>
          <w:sz w:val="26"/>
          <w:szCs w:val="26"/>
        </w:rPr>
        <w:t xml:space="preserve">б) </w:t>
      </w:r>
      <w:r w:rsidR="003D266A" w:rsidRPr="003D266A">
        <w:rPr>
          <w:rFonts w:ascii="Times New Roman" w:hAnsi="Times New Roman" w:cs="Times New Roman"/>
          <w:b w:val="0"/>
          <w:bCs w:val="0"/>
          <w:sz w:val="26"/>
          <w:szCs w:val="26"/>
        </w:rPr>
        <w:t>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w:t>
      </w:r>
      <w:r w:rsidRPr="003D266A">
        <w:rPr>
          <w:rFonts w:ascii="Times New Roman" w:hAnsi="Times New Roman" w:cs="Times New Roman"/>
          <w:b w:val="0"/>
          <w:bCs w:val="0"/>
          <w:sz w:val="26"/>
          <w:szCs w:val="26"/>
        </w:rPr>
        <w:t>, установленном статьей 13</w:t>
      </w:r>
      <w:r w:rsidRPr="003D266A">
        <w:rPr>
          <w:rFonts w:ascii="Times New Roman" w:hAnsi="Times New Roman" w:cs="Times New Roman"/>
          <w:b w:val="0"/>
          <w:bCs w:val="0"/>
          <w:sz w:val="26"/>
          <w:szCs w:val="26"/>
          <w:vertAlign w:val="superscript"/>
        </w:rPr>
        <w:t>3</w:t>
      </w:r>
      <w:r w:rsidRPr="003D266A">
        <w:rPr>
          <w:rFonts w:ascii="Times New Roman" w:hAnsi="Times New Roman" w:cs="Times New Roman"/>
          <w:b w:val="0"/>
          <w:bCs w:val="0"/>
          <w:sz w:val="26"/>
          <w:szCs w:val="26"/>
        </w:rPr>
        <w:t xml:space="preserve"> Закона Нижегородской области от 03.08.2007 № 99-З «О муниципальной службе</w:t>
      </w:r>
      <w:r w:rsidR="004F31A5" w:rsidRPr="003D266A">
        <w:rPr>
          <w:rFonts w:ascii="Times New Roman" w:hAnsi="Times New Roman" w:cs="Times New Roman"/>
          <w:b w:val="0"/>
          <w:bCs w:val="0"/>
          <w:sz w:val="26"/>
          <w:szCs w:val="26"/>
        </w:rPr>
        <w:t xml:space="preserve"> </w:t>
      </w:r>
      <w:r w:rsidRPr="003D266A">
        <w:rPr>
          <w:rFonts w:ascii="Times New Roman" w:hAnsi="Times New Roman" w:cs="Times New Roman"/>
          <w:b w:val="0"/>
          <w:bCs w:val="0"/>
          <w:sz w:val="26"/>
          <w:szCs w:val="26"/>
        </w:rPr>
        <w:t>в Нижегородской области»;</w:t>
      </w:r>
    </w:p>
    <w:p w:rsidR="004F1387" w:rsidRPr="003D266A" w:rsidRDefault="004F1387" w:rsidP="003D266A">
      <w:pPr>
        <w:pStyle w:val="a3"/>
        <w:spacing w:before="0" w:beforeAutospacing="0" w:after="0" w:afterAutospacing="0" w:line="288" w:lineRule="atLeast"/>
        <w:ind w:firstLine="540"/>
        <w:jc w:val="both"/>
        <w:rPr>
          <w:sz w:val="26"/>
          <w:szCs w:val="26"/>
        </w:rPr>
      </w:pPr>
      <w:r w:rsidRPr="003D266A">
        <w:rPr>
          <w:sz w:val="26"/>
          <w:szCs w:val="26"/>
        </w:rPr>
        <w:t xml:space="preserve">в) </w:t>
      </w:r>
      <w:r w:rsidR="003D266A" w:rsidRPr="003D266A">
        <w:rPr>
          <w:sz w:val="26"/>
          <w:szCs w:val="26"/>
        </w:rPr>
        <w:t>представление на безвозмездной основе интересов муниципального образования в совете муниципальных образований Нижегородской области, иных объединениях муниципальных образований, а также в их органах управления</w:t>
      </w:r>
      <w:r w:rsidRPr="003D266A">
        <w:rPr>
          <w:sz w:val="26"/>
          <w:szCs w:val="26"/>
        </w:rPr>
        <w:t>;</w:t>
      </w:r>
    </w:p>
    <w:p w:rsidR="004F1387" w:rsidRPr="003D266A" w:rsidRDefault="004F1387" w:rsidP="003D266A">
      <w:pPr>
        <w:pStyle w:val="a3"/>
        <w:spacing w:before="0" w:beforeAutospacing="0" w:after="0" w:afterAutospacing="0" w:line="288" w:lineRule="atLeast"/>
        <w:ind w:firstLine="540"/>
        <w:jc w:val="both"/>
      </w:pPr>
      <w:r w:rsidRPr="00243FAC">
        <w:rPr>
          <w:sz w:val="26"/>
          <w:szCs w:val="26"/>
        </w:rPr>
        <w:t xml:space="preserve">г) </w:t>
      </w:r>
      <w:r w:rsidR="003D266A" w:rsidRPr="003D266A">
        <w:rPr>
          <w:sz w:val="26"/>
          <w:szCs w:val="26"/>
        </w:rPr>
        <w:t>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r w:rsidRPr="003D266A">
        <w:rPr>
          <w:sz w:val="26"/>
          <w:szCs w:val="26"/>
        </w:rPr>
        <w:t>;</w:t>
      </w:r>
    </w:p>
    <w:p w:rsidR="004F1387" w:rsidRPr="00243FAC" w:rsidRDefault="004F1387" w:rsidP="004F31A5">
      <w:pPr>
        <w:autoSpaceDE w:val="0"/>
        <w:autoSpaceDN w:val="0"/>
        <w:adjustRightInd w:val="0"/>
        <w:ind w:right="-143" w:firstLine="709"/>
        <w:jc w:val="both"/>
        <w:rPr>
          <w:sz w:val="26"/>
          <w:szCs w:val="26"/>
        </w:rPr>
      </w:pPr>
      <w:r w:rsidRPr="00243FAC">
        <w:rPr>
          <w:sz w:val="26"/>
          <w:szCs w:val="26"/>
        </w:rPr>
        <w:t>д) иных случаев, предусмотренных федеральными законами;</w:t>
      </w:r>
    </w:p>
    <w:p w:rsidR="004F1387" w:rsidRPr="00243FAC" w:rsidRDefault="004F1387" w:rsidP="004F31A5">
      <w:pPr>
        <w:pStyle w:val="1"/>
        <w:keepNext w:val="0"/>
        <w:autoSpaceDE w:val="0"/>
        <w:autoSpaceDN w:val="0"/>
        <w:adjustRightInd w:val="0"/>
        <w:spacing w:before="0" w:after="0"/>
        <w:ind w:right="-143" w:firstLine="709"/>
        <w:jc w:val="both"/>
        <w:rPr>
          <w:rFonts w:ascii="Times New Roman" w:hAnsi="Times New Roman" w:cs="Times New Roman"/>
          <w:b w:val="0"/>
          <w:bCs w:val="0"/>
          <w:sz w:val="26"/>
          <w:szCs w:val="26"/>
        </w:rPr>
      </w:pPr>
      <w:r w:rsidRPr="00243FAC">
        <w:rPr>
          <w:rFonts w:ascii="Times New Roman" w:hAnsi="Times New Roman" w:cs="Times New Roman"/>
          <w:b w:val="0"/>
          <w:bCs w:val="0"/>
          <w:sz w:val="26"/>
          <w:szCs w:val="26"/>
        </w:rPr>
        <w:lastRenderedPageBreak/>
        <w:t>1</w:t>
      </w:r>
      <w:r w:rsidRPr="00243FAC">
        <w:rPr>
          <w:rFonts w:ascii="Times New Roman" w:hAnsi="Times New Roman" w:cs="Times New Roman"/>
          <w:b w:val="0"/>
          <w:bCs w:val="0"/>
          <w:sz w:val="26"/>
          <w:szCs w:val="26"/>
          <w:vertAlign w:val="superscript"/>
        </w:rPr>
        <w:t>1</w:t>
      </w:r>
      <w:r w:rsidR="00511BB5">
        <w:rPr>
          <w:rFonts w:ascii="Times New Roman" w:hAnsi="Times New Roman" w:cs="Times New Roman"/>
          <w:b w:val="0"/>
          <w:bCs w:val="0"/>
          <w:sz w:val="26"/>
          <w:szCs w:val="26"/>
        </w:rPr>
        <w:t xml:space="preserve">) </w:t>
      </w:r>
      <w:proofErr w:type="gramStart"/>
      <w:r w:rsidRPr="00243FAC">
        <w:rPr>
          <w:rFonts w:ascii="Times New Roman" w:hAnsi="Times New Roman" w:cs="Times New Roman"/>
          <w:b w:val="0"/>
          <w:bCs w:val="0"/>
          <w:sz w:val="26"/>
          <w:szCs w:val="26"/>
        </w:rPr>
        <w:t>заниматься  предпринимательской</w:t>
      </w:r>
      <w:proofErr w:type="gramEnd"/>
      <w:r w:rsidRPr="00243FAC">
        <w:rPr>
          <w:rFonts w:ascii="Times New Roman" w:hAnsi="Times New Roman" w:cs="Times New Roman"/>
          <w:b w:val="0"/>
          <w:bCs w:val="0"/>
          <w:sz w:val="26"/>
          <w:szCs w:val="26"/>
        </w:rPr>
        <w:t xml:space="preserve">  деятельностью  лично  или  через доверенных лиц;</w:t>
      </w:r>
    </w:p>
    <w:p w:rsidR="002869DD" w:rsidRPr="00243FAC" w:rsidRDefault="004F1387" w:rsidP="004F31A5">
      <w:pPr>
        <w:autoSpaceDE w:val="0"/>
        <w:autoSpaceDN w:val="0"/>
        <w:adjustRightInd w:val="0"/>
        <w:ind w:right="-143" w:firstLine="709"/>
        <w:jc w:val="both"/>
        <w:rPr>
          <w:bCs/>
          <w:sz w:val="26"/>
          <w:szCs w:val="26"/>
        </w:rPr>
      </w:pPr>
      <w:r w:rsidRPr="00243FAC">
        <w:rPr>
          <w:bCs/>
          <w:sz w:val="26"/>
          <w:szCs w:val="26"/>
        </w:rPr>
        <w:t>2</w:t>
      </w:r>
      <w:r w:rsidR="002869DD" w:rsidRPr="00243FAC">
        <w:rPr>
          <w:bCs/>
          <w:sz w:val="26"/>
          <w:szCs w:val="26"/>
        </w:rPr>
        <w:t>) замещать должность муниципальной службы в случае:</w:t>
      </w:r>
    </w:p>
    <w:p w:rsidR="002869DD" w:rsidRPr="00243FAC" w:rsidRDefault="002869DD" w:rsidP="004F31A5">
      <w:pPr>
        <w:autoSpaceDE w:val="0"/>
        <w:autoSpaceDN w:val="0"/>
        <w:adjustRightInd w:val="0"/>
        <w:ind w:right="-143" w:firstLine="709"/>
        <w:jc w:val="both"/>
        <w:rPr>
          <w:bCs/>
          <w:sz w:val="26"/>
          <w:szCs w:val="26"/>
        </w:rPr>
      </w:pPr>
      <w:r w:rsidRPr="00243FAC">
        <w:rPr>
          <w:bCs/>
          <w:sz w:val="26"/>
          <w:szCs w:val="26"/>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1D728E" w:rsidRDefault="002869DD" w:rsidP="001D728E">
      <w:pPr>
        <w:autoSpaceDE w:val="0"/>
        <w:autoSpaceDN w:val="0"/>
        <w:adjustRightInd w:val="0"/>
        <w:ind w:right="-143" w:firstLine="709"/>
        <w:jc w:val="both"/>
        <w:rPr>
          <w:bCs/>
          <w:sz w:val="26"/>
          <w:szCs w:val="26"/>
        </w:rPr>
      </w:pPr>
      <w:r w:rsidRPr="00243FAC">
        <w:rPr>
          <w:bCs/>
          <w:sz w:val="26"/>
          <w:szCs w:val="26"/>
        </w:rPr>
        <w:t>б) избрания или назначения на муниципальную должность;</w:t>
      </w:r>
    </w:p>
    <w:p w:rsidR="002869DD" w:rsidRPr="00243FAC" w:rsidRDefault="002869DD" w:rsidP="001D728E">
      <w:pPr>
        <w:autoSpaceDE w:val="0"/>
        <w:autoSpaceDN w:val="0"/>
        <w:adjustRightInd w:val="0"/>
        <w:ind w:right="-143" w:firstLine="709"/>
        <w:jc w:val="both"/>
        <w:rPr>
          <w:bCs/>
          <w:sz w:val="26"/>
          <w:szCs w:val="26"/>
        </w:rPr>
      </w:pPr>
      <w:r w:rsidRPr="00243FAC">
        <w:rPr>
          <w:bCs/>
          <w:sz w:val="26"/>
          <w:szCs w:val="26"/>
        </w:rPr>
        <w:t xml:space="preserve">в) </w:t>
      </w:r>
      <w:r w:rsidR="001D728E" w:rsidRPr="001D728E">
        <w:rPr>
          <w:sz w:val="26"/>
          <w:szCs w:val="26"/>
        </w:rPr>
        <w:t>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контрольно-счетного органа муниципального образования;</w:t>
      </w:r>
    </w:p>
    <w:p w:rsidR="002869DD" w:rsidRPr="00604AE9" w:rsidRDefault="005B5B78" w:rsidP="00604AE9">
      <w:pPr>
        <w:pStyle w:val="a3"/>
        <w:spacing w:before="0" w:beforeAutospacing="0" w:after="0" w:afterAutospacing="0" w:line="288" w:lineRule="atLeast"/>
        <w:ind w:firstLine="540"/>
        <w:jc w:val="both"/>
        <w:rPr>
          <w:sz w:val="26"/>
          <w:szCs w:val="26"/>
        </w:rPr>
      </w:pPr>
      <w:r w:rsidRPr="00243FAC">
        <w:rPr>
          <w:bCs/>
          <w:sz w:val="26"/>
          <w:szCs w:val="26"/>
        </w:rPr>
        <w:t>3</w:t>
      </w:r>
      <w:r w:rsidR="002869DD" w:rsidRPr="00243FAC">
        <w:rPr>
          <w:bCs/>
          <w:sz w:val="26"/>
          <w:szCs w:val="26"/>
        </w:rPr>
        <w:t xml:space="preserve">) </w:t>
      </w:r>
      <w:r w:rsidR="00604AE9" w:rsidRPr="00604AE9">
        <w:rPr>
          <w:sz w:val="26"/>
          <w:szCs w:val="26"/>
        </w:rPr>
        <w:t>быть поверенным или представителем по делам третьих лиц в органе местного самоуправления, контрольно-счетном органе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r w:rsidR="002869DD" w:rsidRPr="00604AE9">
        <w:rPr>
          <w:bCs/>
          <w:sz w:val="26"/>
          <w:szCs w:val="26"/>
        </w:rPr>
        <w:t>;</w:t>
      </w:r>
    </w:p>
    <w:p w:rsidR="002869DD" w:rsidRPr="004D1A5E" w:rsidRDefault="005B5B78" w:rsidP="004D1A5E">
      <w:pPr>
        <w:pStyle w:val="a3"/>
        <w:spacing w:before="0" w:beforeAutospacing="0" w:after="0" w:afterAutospacing="0" w:line="288" w:lineRule="atLeast"/>
        <w:ind w:firstLine="540"/>
        <w:jc w:val="both"/>
      </w:pPr>
      <w:r w:rsidRPr="00243FAC">
        <w:rPr>
          <w:bCs/>
          <w:sz w:val="26"/>
          <w:szCs w:val="26"/>
        </w:rPr>
        <w:t>4</w:t>
      </w:r>
      <w:r w:rsidR="002869DD" w:rsidRPr="00243FAC">
        <w:rPr>
          <w:bCs/>
          <w:sz w:val="26"/>
          <w:szCs w:val="26"/>
        </w:rPr>
        <w:t xml:space="preserve">) </w:t>
      </w:r>
      <w:r w:rsidR="004D1A5E" w:rsidRPr="004D1A5E">
        <w:rPr>
          <w:sz w:val="26"/>
          <w:szCs w:val="26"/>
        </w:rPr>
        <w:t>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w:t>
      </w:r>
      <w:bookmarkStart w:id="6" w:name="_GoBack"/>
      <w:bookmarkEnd w:id="6"/>
      <w:r w:rsidR="004D1A5E" w:rsidRPr="004D1A5E">
        <w:rPr>
          <w:sz w:val="26"/>
          <w:szCs w:val="26"/>
        </w:rPr>
        <w:t>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контрольно-счетный орган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r w:rsidR="002869DD" w:rsidRPr="004D1A5E">
        <w:rPr>
          <w:bCs/>
          <w:sz w:val="26"/>
          <w:szCs w:val="26"/>
        </w:rPr>
        <w:t>;</w:t>
      </w:r>
    </w:p>
    <w:p w:rsidR="002869DD" w:rsidRPr="00740F0E" w:rsidRDefault="005B5B78" w:rsidP="00740F0E">
      <w:pPr>
        <w:pStyle w:val="a3"/>
        <w:spacing w:before="0" w:beforeAutospacing="0" w:after="0" w:afterAutospacing="0" w:line="288" w:lineRule="atLeast"/>
        <w:ind w:firstLine="540"/>
        <w:jc w:val="both"/>
      </w:pPr>
      <w:r w:rsidRPr="00243FAC">
        <w:rPr>
          <w:bCs/>
          <w:sz w:val="26"/>
          <w:szCs w:val="26"/>
        </w:rPr>
        <w:t>5</w:t>
      </w:r>
      <w:r w:rsidR="002869DD" w:rsidRPr="00243FAC">
        <w:rPr>
          <w:bCs/>
          <w:sz w:val="26"/>
          <w:szCs w:val="26"/>
        </w:rPr>
        <w:t xml:space="preserve">) </w:t>
      </w:r>
      <w:r w:rsidR="00740F0E" w:rsidRPr="00740F0E">
        <w:rPr>
          <w:sz w:val="26"/>
          <w:szCs w:val="26"/>
        </w:rPr>
        <w:t>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контрольно-счетного органа муниципального образования с органами местного самоуправления, контрольно-счетными органами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r w:rsidR="002869DD" w:rsidRPr="00243FAC">
        <w:rPr>
          <w:bCs/>
          <w:sz w:val="26"/>
          <w:szCs w:val="26"/>
        </w:rPr>
        <w:t>;</w:t>
      </w:r>
    </w:p>
    <w:p w:rsidR="002869DD" w:rsidRPr="00243FAC" w:rsidRDefault="005B5B78" w:rsidP="004F31A5">
      <w:pPr>
        <w:autoSpaceDE w:val="0"/>
        <w:autoSpaceDN w:val="0"/>
        <w:adjustRightInd w:val="0"/>
        <w:ind w:right="-143" w:firstLine="709"/>
        <w:jc w:val="both"/>
        <w:rPr>
          <w:bCs/>
          <w:sz w:val="26"/>
          <w:szCs w:val="26"/>
        </w:rPr>
      </w:pPr>
      <w:r w:rsidRPr="00243FAC">
        <w:rPr>
          <w:bCs/>
          <w:sz w:val="26"/>
          <w:szCs w:val="26"/>
        </w:rPr>
        <w:t>6</w:t>
      </w:r>
      <w:r w:rsidR="002869DD" w:rsidRPr="00243FAC">
        <w:rPr>
          <w:bCs/>
          <w:sz w:val="26"/>
          <w:szCs w:val="26"/>
        </w:rPr>
        <w:t>)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2869DD" w:rsidRPr="00243FAC" w:rsidRDefault="005B5B78" w:rsidP="004F31A5">
      <w:pPr>
        <w:autoSpaceDE w:val="0"/>
        <w:autoSpaceDN w:val="0"/>
        <w:adjustRightInd w:val="0"/>
        <w:ind w:right="-143" w:firstLine="709"/>
        <w:jc w:val="both"/>
        <w:rPr>
          <w:bCs/>
          <w:sz w:val="26"/>
          <w:szCs w:val="26"/>
        </w:rPr>
      </w:pPr>
      <w:r w:rsidRPr="00243FAC">
        <w:rPr>
          <w:bCs/>
          <w:sz w:val="26"/>
          <w:szCs w:val="26"/>
        </w:rPr>
        <w:t>7</w:t>
      </w:r>
      <w:r w:rsidR="002869DD" w:rsidRPr="00243FAC">
        <w:rPr>
          <w:bCs/>
          <w:sz w:val="26"/>
          <w:szCs w:val="26"/>
        </w:rPr>
        <w:t xml:space="preserve">) разглашать или использовать в целях, не связанных с муниципальной службой, сведения, отнесенные в соответствии с федеральными законами к </w:t>
      </w:r>
      <w:hyperlink r:id="rId9" w:history="1">
        <w:r w:rsidR="002869DD" w:rsidRPr="00243FAC">
          <w:rPr>
            <w:bCs/>
            <w:sz w:val="26"/>
            <w:szCs w:val="26"/>
          </w:rPr>
          <w:t>сведениям</w:t>
        </w:r>
      </w:hyperlink>
      <w:r w:rsidR="002869DD" w:rsidRPr="00243FAC">
        <w:rPr>
          <w:bCs/>
          <w:sz w:val="26"/>
          <w:szCs w:val="26"/>
        </w:rPr>
        <w:t xml:space="preserve"> конфиденциального характера, или служебную информацию, ставшие ему известными </w:t>
      </w:r>
      <w:r w:rsidR="004F31A5">
        <w:rPr>
          <w:bCs/>
          <w:sz w:val="26"/>
          <w:szCs w:val="26"/>
        </w:rPr>
        <w:br/>
      </w:r>
      <w:r w:rsidR="002869DD" w:rsidRPr="00243FAC">
        <w:rPr>
          <w:bCs/>
          <w:sz w:val="26"/>
          <w:szCs w:val="26"/>
        </w:rPr>
        <w:t>в связи с исполнением должностных обязанностей;</w:t>
      </w:r>
    </w:p>
    <w:p w:rsidR="002869DD" w:rsidRPr="008B645E" w:rsidRDefault="005B5B78" w:rsidP="008B645E">
      <w:pPr>
        <w:pStyle w:val="a3"/>
        <w:spacing w:before="0" w:beforeAutospacing="0" w:after="0" w:afterAutospacing="0" w:line="288" w:lineRule="atLeast"/>
        <w:ind w:firstLine="540"/>
        <w:jc w:val="both"/>
      </w:pPr>
      <w:r w:rsidRPr="00243FAC">
        <w:rPr>
          <w:bCs/>
          <w:sz w:val="26"/>
          <w:szCs w:val="26"/>
        </w:rPr>
        <w:t>8</w:t>
      </w:r>
      <w:r w:rsidR="002869DD" w:rsidRPr="00243FAC">
        <w:rPr>
          <w:bCs/>
          <w:sz w:val="26"/>
          <w:szCs w:val="26"/>
        </w:rPr>
        <w:t xml:space="preserve">) </w:t>
      </w:r>
      <w:r w:rsidR="008B645E" w:rsidRPr="006C6769">
        <w:rPr>
          <w:sz w:val="26"/>
          <w:szCs w:val="26"/>
        </w:rPr>
        <w:t>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контрольно-счетного органа муниципального образования и их руководителей, если это не входит в его должностные обязанности</w:t>
      </w:r>
      <w:r w:rsidR="002869DD" w:rsidRPr="006C6769">
        <w:rPr>
          <w:bCs/>
          <w:sz w:val="26"/>
          <w:szCs w:val="26"/>
        </w:rPr>
        <w:t>;</w:t>
      </w:r>
    </w:p>
    <w:p w:rsidR="002869DD" w:rsidRPr="00243FAC" w:rsidRDefault="005B5B78" w:rsidP="004F31A5">
      <w:pPr>
        <w:autoSpaceDE w:val="0"/>
        <w:autoSpaceDN w:val="0"/>
        <w:adjustRightInd w:val="0"/>
        <w:ind w:right="-143" w:firstLine="709"/>
        <w:jc w:val="both"/>
        <w:rPr>
          <w:bCs/>
          <w:sz w:val="26"/>
          <w:szCs w:val="26"/>
        </w:rPr>
      </w:pPr>
      <w:r w:rsidRPr="00243FAC">
        <w:rPr>
          <w:bCs/>
          <w:sz w:val="26"/>
          <w:szCs w:val="26"/>
        </w:rPr>
        <w:t>9</w:t>
      </w:r>
      <w:r w:rsidR="002869DD" w:rsidRPr="00243FAC">
        <w:rPr>
          <w:bCs/>
          <w:sz w:val="26"/>
          <w:szCs w:val="26"/>
        </w:rPr>
        <w:t xml:space="preserve">)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w:t>
      </w:r>
      <w:r w:rsidR="002869DD" w:rsidRPr="00243FAC">
        <w:rPr>
          <w:bCs/>
          <w:sz w:val="26"/>
          <w:szCs w:val="26"/>
        </w:rPr>
        <w:lastRenderedPageBreak/>
        <w:t>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2869DD" w:rsidRPr="00243FAC" w:rsidRDefault="002869DD" w:rsidP="004F31A5">
      <w:pPr>
        <w:autoSpaceDE w:val="0"/>
        <w:autoSpaceDN w:val="0"/>
        <w:adjustRightInd w:val="0"/>
        <w:ind w:right="-143" w:firstLine="709"/>
        <w:jc w:val="both"/>
        <w:rPr>
          <w:bCs/>
          <w:sz w:val="26"/>
          <w:szCs w:val="26"/>
        </w:rPr>
      </w:pPr>
      <w:r w:rsidRPr="00243FAC">
        <w:rPr>
          <w:bCs/>
          <w:sz w:val="26"/>
          <w:szCs w:val="26"/>
        </w:rPr>
        <w:t>1</w:t>
      </w:r>
      <w:r w:rsidR="005B5B78" w:rsidRPr="00243FAC">
        <w:rPr>
          <w:bCs/>
          <w:sz w:val="26"/>
          <w:szCs w:val="26"/>
        </w:rPr>
        <w:t>0</w:t>
      </w:r>
      <w:r w:rsidRPr="00243FAC">
        <w:rPr>
          <w:bCs/>
          <w:sz w:val="26"/>
          <w:szCs w:val="26"/>
        </w:rPr>
        <w:t>) использовать преимущества должностного положения для предвыборной агитации, а также для агитации по вопросам референдума;</w:t>
      </w:r>
    </w:p>
    <w:p w:rsidR="002869DD" w:rsidRPr="00243FAC" w:rsidRDefault="002869DD" w:rsidP="004F31A5">
      <w:pPr>
        <w:autoSpaceDE w:val="0"/>
        <w:autoSpaceDN w:val="0"/>
        <w:adjustRightInd w:val="0"/>
        <w:ind w:right="-143" w:firstLine="709"/>
        <w:jc w:val="both"/>
        <w:rPr>
          <w:bCs/>
          <w:sz w:val="26"/>
          <w:szCs w:val="26"/>
        </w:rPr>
      </w:pPr>
      <w:r w:rsidRPr="00243FAC">
        <w:rPr>
          <w:bCs/>
          <w:sz w:val="26"/>
          <w:szCs w:val="26"/>
        </w:rPr>
        <w:t>1</w:t>
      </w:r>
      <w:r w:rsidR="005B5B78" w:rsidRPr="00243FAC">
        <w:rPr>
          <w:bCs/>
          <w:sz w:val="26"/>
          <w:szCs w:val="26"/>
        </w:rPr>
        <w:t>1</w:t>
      </w:r>
      <w:r w:rsidRPr="00243FAC">
        <w:rPr>
          <w:bCs/>
          <w:sz w:val="26"/>
          <w:szCs w:val="26"/>
        </w:rPr>
        <w:t>)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2869DD" w:rsidRPr="00243FAC" w:rsidRDefault="002869DD" w:rsidP="004F31A5">
      <w:pPr>
        <w:autoSpaceDE w:val="0"/>
        <w:autoSpaceDN w:val="0"/>
        <w:adjustRightInd w:val="0"/>
        <w:ind w:right="-143" w:firstLine="709"/>
        <w:jc w:val="both"/>
        <w:rPr>
          <w:bCs/>
          <w:sz w:val="26"/>
          <w:szCs w:val="26"/>
        </w:rPr>
      </w:pPr>
      <w:r w:rsidRPr="00243FAC">
        <w:rPr>
          <w:bCs/>
          <w:sz w:val="26"/>
          <w:szCs w:val="26"/>
        </w:rPr>
        <w:t>1</w:t>
      </w:r>
      <w:r w:rsidR="005B5B78" w:rsidRPr="00243FAC">
        <w:rPr>
          <w:bCs/>
          <w:sz w:val="26"/>
          <w:szCs w:val="26"/>
        </w:rPr>
        <w:t>2</w:t>
      </w:r>
      <w:r w:rsidRPr="00243FAC">
        <w:rPr>
          <w:bCs/>
          <w:sz w:val="26"/>
          <w:szCs w:val="26"/>
        </w:rPr>
        <w:t xml:space="preserve">) создавать в органах местного самоуправления, иных муниципальных органах структуры политических партий, религиозных и других общественных объединений </w:t>
      </w:r>
      <w:r w:rsidR="004F31A5">
        <w:rPr>
          <w:bCs/>
          <w:sz w:val="26"/>
          <w:szCs w:val="26"/>
        </w:rPr>
        <w:br/>
      </w:r>
      <w:r w:rsidRPr="00243FAC">
        <w:rPr>
          <w:bCs/>
          <w:sz w:val="26"/>
          <w:szCs w:val="26"/>
        </w:rPr>
        <w:t>(за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2869DD" w:rsidRPr="00243FAC" w:rsidRDefault="002869DD" w:rsidP="004F31A5">
      <w:pPr>
        <w:autoSpaceDE w:val="0"/>
        <w:autoSpaceDN w:val="0"/>
        <w:adjustRightInd w:val="0"/>
        <w:ind w:right="-143" w:firstLine="709"/>
        <w:jc w:val="both"/>
        <w:rPr>
          <w:bCs/>
          <w:sz w:val="26"/>
          <w:szCs w:val="26"/>
        </w:rPr>
      </w:pPr>
      <w:r w:rsidRPr="00243FAC">
        <w:rPr>
          <w:bCs/>
          <w:sz w:val="26"/>
          <w:szCs w:val="26"/>
        </w:rPr>
        <w:t>1</w:t>
      </w:r>
      <w:r w:rsidR="005B5B78" w:rsidRPr="00243FAC">
        <w:rPr>
          <w:bCs/>
          <w:sz w:val="26"/>
          <w:szCs w:val="26"/>
        </w:rPr>
        <w:t>3</w:t>
      </w:r>
      <w:r w:rsidRPr="00243FAC">
        <w:rPr>
          <w:bCs/>
          <w:sz w:val="26"/>
          <w:szCs w:val="26"/>
        </w:rPr>
        <w:t>) прекращать исполнение должностных обязанностей в целях урегулирования трудового спора;</w:t>
      </w:r>
    </w:p>
    <w:p w:rsidR="002869DD" w:rsidRPr="00243FAC" w:rsidRDefault="002869DD" w:rsidP="004F31A5">
      <w:pPr>
        <w:autoSpaceDE w:val="0"/>
        <w:autoSpaceDN w:val="0"/>
        <w:adjustRightInd w:val="0"/>
        <w:ind w:right="-143" w:firstLine="709"/>
        <w:jc w:val="both"/>
        <w:rPr>
          <w:bCs/>
          <w:sz w:val="26"/>
          <w:szCs w:val="26"/>
        </w:rPr>
      </w:pPr>
      <w:r w:rsidRPr="00243FAC">
        <w:rPr>
          <w:bCs/>
          <w:sz w:val="26"/>
          <w:szCs w:val="26"/>
        </w:rPr>
        <w:t>1</w:t>
      </w:r>
      <w:r w:rsidR="005B5B78" w:rsidRPr="00243FAC">
        <w:rPr>
          <w:bCs/>
          <w:sz w:val="26"/>
          <w:szCs w:val="26"/>
        </w:rPr>
        <w:t>4</w:t>
      </w:r>
      <w:r w:rsidRPr="00243FAC">
        <w:rPr>
          <w:bCs/>
          <w:sz w:val="26"/>
          <w:szCs w:val="26"/>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869DD" w:rsidRPr="00243FAC" w:rsidRDefault="002869DD" w:rsidP="004F31A5">
      <w:pPr>
        <w:autoSpaceDE w:val="0"/>
        <w:autoSpaceDN w:val="0"/>
        <w:adjustRightInd w:val="0"/>
        <w:ind w:right="-143" w:firstLine="709"/>
        <w:jc w:val="both"/>
        <w:rPr>
          <w:bCs/>
          <w:sz w:val="26"/>
          <w:szCs w:val="26"/>
        </w:rPr>
      </w:pPr>
      <w:r w:rsidRPr="00243FAC">
        <w:rPr>
          <w:bCs/>
          <w:sz w:val="26"/>
          <w:szCs w:val="26"/>
        </w:rPr>
        <w:t>1</w:t>
      </w:r>
      <w:r w:rsidR="005B5B78" w:rsidRPr="00243FAC">
        <w:rPr>
          <w:bCs/>
          <w:sz w:val="26"/>
          <w:szCs w:val="26"/>
        </w:rPr>
        <w:t>5</w:t>
      </w:r>
      <w:r w:rsidRPr="00243FAC">
        <w:rPr>
          <w:bCs/>
          <w:sz w:val="26"/>
          <w:szCs w:val="26"/>
        </w:rPr>
        <w:t>)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B5B78" w:rsidRPr="00243FAC" w:rsidRDefault="005B5B78" w:rsidP="004F31A5">
      <w:pPr>
        <w:shd w:val="clear" w:color="auto" w:fill="FFFFFF"/>
        <w:spacing w:line="300" w:lineRule="atLeast"/>
        <w:ind w:right="-143"/>
        <w:jc w:val="center"/>
        <w:textAlignment w:val="baseline"/>
        <w:rPr>
          <w:b/>
          <w:sz w:val="26"/>
          <w:szCs w:val="26"/>
        </w:rPr>
      </w:pPr>
    </w:p>
    <w:p w:rsidR="005B5B78" w:rsidRPr="00243FAC" w:rsidRDefault="00C97DB2" w:rsidP="004F31A5">
      <w:pPr>
        <w:shd w:val="clear" w:color="auto" w:fill="FFFFFF"/>
        <w:spacing w:line="300" w:lineRule="atLeast"/>
        <w:ind w:right="-143"/>
        <w:jc w:val="center"/>
        <w:textAlignment w:val="baseline"/>
        <w:rPr>
          <w:b/>
          <w:sz w:val="26"/>
          <w:szCs w:val="26"/>
        </w:rPr>
      </w:pPr>
      <w:r>
        <w:rPr>
          <w:b/>
          <w:sz w:val="26"/>
          <w:szCs w:val="26"/>
        </w:rPr>
        <w:t>9</w:t>
      </w:r>
      <w:r w:rsidR="00CA6CD3" w:rsidRPr="00243FAC">
        <w:rPr>
          <w:b/>
          <w:sz w:val="26"/>
          <w:szCs w:val="26"/>
        </w:rPr>
        <w:t xml:space="preserve">. </w:t>
      </w:r>
      <w:r w:rsidR="005B5B78" w:rsidRPr="00243FAC">
        <w:rPr>
          <w:b/>
          <w:sz w:val="26"/>
          <w:szCs w:val="26"/>
        </w:rPr>
        <w:t>Ограничения, связанные с муниципальной службой</w:t>
      </w:r>
    </w:p>
    <w:p w:rsidR="005B5B78" w:rsidRPr="00243FAC" w:rsidRDefault="005B5B78" w:rsidP="004F31A5">
      <w:pPr>
        <w:shd w:val="clear" w:color="auto" w:fill="FFFFFF"/>
        <w:spacing w:line="300" w:lineRule="atLeast"/>
        <w:ind w:right="-143"/>
        <w:jc w:val="center"/>
        <w:textAlignment w:val="baseline"/>
        <w:rPr>
          <w:b/>
          <w:sz w:val="26"/>
          <w:szCs w:val="26"/>
        </w:rPr>
      </w:pPr>
    </w:p>
    <w:p w:rsidR="005B5B78" w:rsidRPr="00243FAC" w:rsidRDefault="005B5B78" w:rsidP="004F31A5">
      <w:pPr>
        <w:autoSpaceDE w:val="0"/>
        <w:autoSpaceDN w:val="0"/>
        <w:adjustRightInd w:val="0"/>
        <w:ind w:right="-143" w:firstLine="540"/>
        <w:jc w:val="both"/>
        <w:rPr>
          <w:bCs/>
          <w:sz w:val="26"/>
          <w:szCs w:val="26"/>
        </w:rPr>
      </w:pPr>
      <w:r w:rsidRPr="00243FAC">
        <w:rPr>
          <w:bCs/>
          <w:sz w:val="26"/>
          <w:szCs w:val="26"/>
        </w:rPr>
        <w:t xml:space="preserve">Муниципальный служащий не может находиться на муниципальной службе </w:t>
      </w:r>
      <w:r w:rsidR="004F31A5">
        <w:rPr>
          <w:bCs/>
          <w:sz w:val="26"/>
          <w:szCs w:val="26"/>
        </w:rPr>
        <w:br/>
      </w:r>
      <w:r w:rsidRPr="00243FAC">
        <w:rPr>
          <w:bCs/>
          <w:sz w:val="26"/>
          <w:szCs w:val="26"/>
        </w:rPr>
        <w:t>в случае:</w:t>
      </w:r>
    </w:p>
    <w:p w:rsidR="005B5B78" w:rsidRPr="00243FAC" w:rsidRDefault="005B5B78" w:rsidP="004F31A5">
      <w:pPr>
        <w:autoSpaceDE w:val="0"/>
        <w:autoSpaceDN w:val="0"/>
        <w:adjustRightInd w:val="0"/>
        <w:ind w:right="-143" w:firstLine="540"/>
        <w:jc w:val="both"/>
        <w:rPr>
          <w:bCs/>
          <w:sz w:val="26"/>
          <w:szCs w:val="26"/>
        </w:rPr>
      </w:pPr>
      <w:r w:rsidRPr="00243FAC">
        <w:rPr>
          <w:bCs/>
          <w:sz w:val="26"/>
          <w:szCs w:val="26"/>
        </w:rPr>
        <w:t>1) признания его недееспособным или ограниченно дееспособным решением суда, вступившим в законную силу;</w:t>
      </w:r>
    </w:p>
    <w:p w:rsidR="005B5B78" w:rsidRPr="00243FAC" w:rsidRDefault="005B5B78" w:rsidP="004F31A5">
      <w:pPr>
        <w:autoSpaceDE w:val="0"/>
        <w:autoSpaceDN w:val="0"/>
        <w:adjustRightInd w:val="0"/>
        <w:ind w:right="-143" w:firstLine="540"/>
        <w:jc w:val="both"/>
        <w:rPr>
          <w:bCs/>
          <w:sz w:val="26"/>
          <w:szCs w:val="26"/>
        </w:rPr>
      </w:pPr>
      <w:r w:rsidRPr="00243FAC">
        <w:rPr>
          <w:bCs/>
          <w:sz w:val="26"/>
          <w:szCs w:val="26"/>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5B5B78" w:rsidRPr="00243FAC" w:rsidRDefault="005B5B78" w:rsidP="004F31A5">
      <w:pPr>
        <w:autoSpaceDE w:val="0"/>
        <w:autoSpaceDN w:val="0"/>
        <w:adjustRightInd w:val="0"/>
        <w:ind w:right="-143" w:firstLine="540"/>
        <w:jc w:val="both"/>
        <w:rPr>
          <w:bCs/>
          <w:sz w:val="26"/>
          <w:szCs w:val="26"/>
        </w:rPr>
      </w:pPr>
      <w:r w:rsidRPr="00243FAC">
        <w:rPr>
          <w:bCs/>
          <w:sz w:val="26"/>
          <w:szCs w:val="26"/>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5B5B78" w:rsidRPr="00243FAC" w:rsidRDefault="005B5B78" w:rsidP="004F31A5">
      <w:pPr>
        <w:autoSpaceDE w:val="0"/>
        <w:autoSpaceDN w:val="0"/>
        <w:adjustRightInd w:val="0"/>
        <w:ind w:right="-143" w:firstLine="540"/>
        <w:jc w:val="both"/>
        <w:rPr>
          <w:bCs/>
          <w:sz w:val="26"/>
          <w:szCs w:val="26"/>
        </w:rPr>
      </w:pPr>
      <w:r w:rsidRPr="00243FAC">
        <w:rPr>
          <w:bCs/>
          <w:sz w:val="26"/>
          <w:szCs w:val="26"/>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p>
    <w:p w:rsidR="005B5B78" w:rsidRPr="00243FAC" w:rsidRDefault="005B5B78" w:rsidP="004F31A5">
      <w:pPr>
        <w:autoSpaceDE w:val="0"/>
        <w:autoSpaceDN w:val="0"/>
        <w:adjustRightInd w:val="0"/>
        <w:ind w:right="-143" w:firstLine="540"/>
        <w:jc w:val="both"/>
        <w:rPr>
          <w:bCs/>
          <w:sz w:val="26"/>
          <w:szCs w:val="26"/>
        </w:rPr>
      </w:pPr>
      <w:r w:rsidRPr="00243FAC">
        <w:rPr>
          <w:bCs/>
          <w:sz w:val="26"/>
          <w:szCs w:val="26"/>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5B5B78" w:rsidRPr="00EB74EE" w:rsidRDefault="005B5B78" w:rsidP="00EB74EE">
      <w:pPr>
        <w:pStyle w:val="a3"/>
        <w:spacing w:before="0" w:beforeAutospacing="0" w:after="0" w:afterAutospacing="0" w:line="288" w:lineRule="atLeast"/>
        <w:ind w:firstLine="540"/>
        <w:jc w:val="both"/>
      </w:pPr>
      <w:r w:rsidRPr="00243FAC">
        <w:rPr>
          <w:bCs/>
          <w:sz w:val="26"/>
          <w:szCs w:val="26"/>
        </w:rPr>
        <w:t xml:space="preserve">6) </w:t>
      </w:r>
      <w:r w:rsidR="00EB74EE" w:rsidRPr="00EB74EE">
        <w:rPr>
          <w:sz w:val="26"/>
          <w:szCs w:val="26"/>
        </w:rPr>
        <w:t xml:space="preserve">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w:t>
      </w:r>
      <w:r w:rsidR="00EB74EE" w:rsidRPr="00EB74EE">
        <w:rPr>
          <w:sz w:val="26"/>
          <w:szCs w:val="26"/>
        </w:rPr>
        <w:lastRenderedPageBreak/>
        <w:t>в соответствии с которым иностранный гражданин имеет право находиться на муниципальной службе</w:t>
      </w:r>
      <w:r w:rsidRPr="00EB74EE">
        <w:rPr>
          <w:bCs/>
          <w:sz w:val="26"/>
          <w:szCs w:val="26"/>
        </w:rPr>
        <w:t>;</w:t>
      </w:r>
    </w:p>
    <w:p w:rsidR="005B5B78" w:rsidRPr="00EB74EE" w:rsidRDefault="005B5B78" w:rsidP="00EB74EE">
      <w:pPr>
        <w:pStyle w:val="a3"/>
        <w:spacing w:before="0" w:beforeAutospacing="0" w:after="0" w:afterAutospacing="0" w:line="288" w:lineRule="atLeast"/>
        <w:ind w:firstLine="540"/>
        <w:jc w:val="both"/>
        <w:rPr>
          <w:sz w:val="26"/>
          <w:szCs w:val="26"/>
        </w:rPr>
      </w:pPr>
      <w:r w:rsidRPr="00243FAC">
        <w:rPr>
          <w:bCs/>
          <w:sz w:val="26"/>
          <w:szCs w:val="26"/>
        </w:rPr>
        <w:t xml:space="preserve">7) </w:t>
      </w:r>
      <w:r w:rsidR="00EB74EE" w:rsidRPr="00EB74EE">
        <w:rPr>
          <w:sz w:val="26"/>
          <w:szCs w:val="26"/>
        </w:rPr>
        <w:t>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r w:rsidRPr="00EB74EE">
        <w:rPr>
          <w:bCs/>
          <w:sz w:val="26"/>
          <w:szCs w:val="26"/>
        </w:rPr>
        <w:t>;</w:t>
      </w:r>
    </w:p>
    <w:p w:rsidR="005B5B78" w:rsidRPr="0024500D" w:rsidRDefault="005B5B78" w:rsidP="0024500D">
      <w:pPr>
        <w:pStyle w:val="a3"/>
        <w:spacing w:before="0" w:beforeAutospacing="0" w:after="0" w:afterAutospacing="0" w:line="288" w:lineRule="atLeast"/>
        <w:ind w:firstLine="540"/>
        <w:jc w:val="both"/>
      </w:pPr>
      <w:r w:rsidRPr="00243FAC">
        <w:rPr>
          <w:bCs/>
          <w:sz w:val="26"/>
          <w:szCs w:val="26"/>
        </w:rPr>
        <w:t xml:space="preserve">8) </w:t>
      </w:r>
      <w:r w:rsidR="0024500D" w:rsidRPr="0024500D">
        <w:rPr>
          <w:sz w:val="26"/>
          <w:szCs w:val="26"/>
        </w:rPr>
        <w:t>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r w:rsidRPr="00243FAC">
        <w:rPr>
          <w:bCs/>
          <w:sz w:val="26"/>
          <w:szCs w:val="26"/>
        </w:rPr>
        <w:t>;</w:t>
      </w:r>
    </w:p>
    <w:p w:rsidR="005B5B78" w:rsidRPr="00243FAC" w:rsidRDefault="005B5B78" w:rsidP="004F31A5">
      <w:pPr>
        <w:autoSpaceDE w:val="0"/>
        <w:autoSpaceDN w:val="0"/>
        <w:adjustRightInd w:val="0"/>
        <w:ind w:right="-143" w:firstLine="540"/>
        <w:jc w:val="both"/>
        <w:rPr>
          <w:bCs/>
          <w:sz w:val="26"/>
          <w:szCs w:val="26"/>
        </w:rPr>
      </w:pPr>
      <w:r w:rsidRPr="00243FAC">
        <w:rPr>
          <w:bCs/>
          <w:sz w:val="26"/>
          <w:szCs w:val="26"/>
        </w:rPr>
        <w:t>9) представления заведомо недостоверных или неполных сведений при поступлении на муниципальную службу;</w:t>
      </w:r>
    </w:p>
    <w:p w:rsidR="005B5B78" w:rsidRDefault="005B5B78" w:rsidP="004F31A5">
      <w:pPr>
        <w:autoSpaceDE w:val="0"/>
        <w:autoSpaceDN w:val="0"/>
        <w:adjustRightInd w:val="0"/>
        <w:ind w:right="-143" w:firstLine="540"/>
        <w:jc w:val="both"/>
        <w:rPr>
          <w:sz w:val="26"/>
          <w:szCs w:val="26"/>
        </w:rPr>
      </w:pPr>
      <w:r w:rsidRPr="00243FAC">
        <w:rPr>
          <w:bCs/>
          <w:sz w:val="26"/>
          <w:szCs w:val="26"/>
        </w:rPr>
        <w:t xml:space="preserve">10) непредставления сведений </w:t>
      </w:r>
      <w:r w:rsidRPr="00243FAC">
        <w:rPr>
          <w:sz w:val="26"/>
          <w:szCs w:val="26"/>
        </w:rPr>
        <w:t>об адресах сайтов и (или) страниц сайтов в информационно-телекоммуникационной сети «Интернет», на которых муниципальный служащий размещал общедоступную информацию, а также данные, позволяющие его идентифицировать;</w:t>
      </w:r>
    </w:p>
    <w:p w:rsidR="00FA2AA4" w:rsidRPr="00282D7B" w:rsidRDefault="0024500D" w:rsidP="00282D7B">
      <w:pPr>
        <w:pStyle w:val="a3"/>
        <w:spacing w:before="0" w:beforeAutospacing="0" w:after="0" w:afterAutospacing="0" w:line="288" w:lineRule="atLeast"/>
        <w:ind w:firstLine="540"/>
        <w:jc w:val="both"/>
      </w:pPr>
      <w:r>
        <w:rPr>
          <w:sz w:val="26"/>
          <w:szCs w:val="26"/>
        </w:rPr>
        <w:t xml:space="preserve">11) </w:t>
      </w:r>
      <w:r>
        <w:t>приобретения им статуса иностранного агента</w:t>
      </w:r>
      <w:r w:rsidR="005B5B78" w:rsidRPr="00243FAC">
        <w:rPr>
          <w:bCs/>
          <w:sz w:val="26"/>
          <w:szCs w:val="26"/>
        </w:rPr>
        <w:t>.</w:t>
      </w:r>
    </w:p>
    <w:p w:rsidR="00243FAC" w:rsidRPr="00243FAC" w:rsidRDefault="00243FAC" w:rsidP="004F31A5">
      <w:pPr>
        <w:autoSpaceDE w:val="0"/>
        <w:autoSpaceDN w:val="0"/>
        <w:adjustRightInd w:val="0"/>
        <w:ind w:right="-143" w:firstLine="540"/>
        <w:jc w:val="both"/>
        <w:rPr>
          <w:bCs/>
          <w:sz w:val="26"/>
          <w:szCs w:val="26"/>
        </w:rPr>
      </w:pPr>
    </w:p>
    <w:p w:rsidR="00243FAC" w:rsidRPr="00243FAC" w:rsidRDefault="00C97DB2" w:rsidP="004F31A5">
      <w:pPr>
        <w:autoSpaceDE w:val="0"/>
        <w:autoSpaceDN w:val="0"/>
        <w:adjustRightInd w:val="0"/>
        <w:ind w:right="-143" w:firstLine="540"/>
        <w:jc w:val="center"/>
        <w:rPr>
          <w:b/>
          <w:bCs/>
          <w:sz w:val="26"/>
          <w:szCs w:val="26"/>
        </w:rPr>
      </w:pPr>
      <w:r>
        <w:rPr>
          <w:b/>
          <w:bCs/>
          <w:sz w:val="26"/>
          <w:szCs w:val="26"/>
        </w:rPr>
        <w:t>10</w:t>
      </w:r>
      <w:r w:rsidR="00243FAC" w:rsidRPr="00243FAC">
        <w:rPr>
          <w:b/>
          <w:bCs/>
          <w:sz w:val="26"/>
          <w:szCs w:val="26"/>
        </w:rPr>
        <w:t>. Правила этики и служебного поведения</w:t>
      </w:r>
    </w:p>
    <w:p w:rsidR="00243FAC" w:rsidRPr="00243FAC" w:rsidRDefault="00243FAC" w:rsidP="004F31A5">
      <w:pPr>
        <w:autoSpaceDE w:val="0"/>
        <w:autoSpaceDN w:val="0"/>
        <w:adjustRightInd w:val="0"/>
        <w:ind w:right="-143" w:firstLine="540"/>
        <w:jc w:val="center"/>
        <w:rPr>
          <w:b/>
          <w:bCs/>
          <w:sz w:val="26"/>
          <w:szCs w:val="26"/>
        </w:rPr>
      </w:pPr>
    </w:p>
    <w:p w:rsidR="00243FAC" w:rsidRPr="00243FAC" w:rsidRDefault="00243FAC" w:rsidP="004F31A5">
      <w:pPr>
        <w:ind w:right="-143" w:firstLine="709"/>
        <w:jc w:val="both"/>
        <w:rPr>
          <w:sz w:val="26"/>
          <w:szCs w:val="26"/>
        </w:rPr>
      </w:pPr>
      <w:r w:rsidRPr="00243FAC">
        <w:rPr>
          <w:sz w:val="26"/>
          <w:szCs w:val="26"/>
        </w:rPr>
        <w:t xml:space="preserve">В соответствии с Кодексом этики и служебного поведения муниципальных служащих администрации города Нижнего Новгорода, утвержденным распоряжением администрации города Нижнего Новгорода от 09.04.2018 № 341-р, </w:t>
      </w:r>
      <w:r w:rsidRPr="00243FAC">
        <w:rPr>
          <w:b/>
          <w:sz w:val="26"/>
          <w:szCs w:val="26"/>
        </w:rPr>
        <w:t>муниципальный служащий</w:t>
      </w:r>
      <w:r w:rsidRPr="00243FAC">
        <w:rPr>
          <w:sz w:val="26"/>
          <w:szCs w:val="26"/>
        </w:rPr>
        <w:t xml:space="preserve"> в рамках реализации своих должностных полномочий, сознавая свою ответственность перед государством, обществом и гражданами, </w:t>
      </w:r>
      <w:r w:rsidRPr="00243FAC">
        <w:rPr>
          <w:b/>
          <w:sz w:val="26"/>
          <w:szCs w:val="26"/>
        </w:rPr>
        <w:t>призван</w:t>
      </w:r>
      <w:r w:rsidRPr="00243FAC">
        <w:rPr>
          <w:sz w:val="26"/>
          <w:szCs w:val="26"/>
        </w:rPr>
        <w:t>, в том числе:</w:t>
      </w:r>
    </w:p>
    <w:p w:rsidR="00243FAC" w:rsidRPr="00243FAC" w:rsidRDefault="00243FAC" w:rsidP="004F31A5">
      <w:pPr>
        <w:ind w:right="-143" w:firstLine="709"/>
        <w:jc w:val="both"/>
        <w:rPr>
          <w:sz w:val="26"/>
          <w:szCs w:val="26"/>
        </w:rPr>
      </w:pPr>
      <w:r w:rsidRPr="00243FAC">
        <w:rPr>
          <w:sz w:val="26"/>
          <w:szCs w:val="26"/>
        </w:rPr>
        <w:t>- исполнять должностные обязанности добросовестно, на высоком профессиональном уровне в целях обеспечения эффективной работы органов местного самоуправления;</w:t>
      </w:r>
    </w:p>
    <w:p w:rsidR="00243FAC" w:rsidRPr="00243FAC" w:rsidRDefault="00243FAC" w:rsidP="004F31A5">
      <w:pPr>
        <w:ind w:right="-143" w:firstLine="709"/>
        <w:jc w:val="both"/>
        <w:rPr>
          <w:sz w:val="26"/>
          <w:szCs w:val="26"/>
        </w:rPr>
      </w:pPr>
      <w:r w:rsidRPr="00243FAC">
        <w:rPr>
          <w:sz w:val="26"/>
          <w:szCs w:val="26"/>
        </w:rPr>
        <w:t>- не оказывать предпочтения каким-либо профессиональным или социальным группам и организациям, быть независимым от влияния отдельных граждан, профессиональных или социальных групп и организаций;</w:t>
      </w:r>
    </w:p>
    <w:p w:rsidR="00243FAC" w:rsidRPr="00243FAC" w:rsidRDefault="00243FAC" w:rsidP="004F31A5">
      <w:pPr>
        <w:ind w:right="-143" w:firstLine="709"/>
        <w:jc w:val="both"/>
        <w:rPr>
          <w:sz w:val="26"/>
          <w:szCs w:val="26"/>
        </w:rPr>
      </w:pPr>
      <w:r w:rsidRPr="00243FAC">
        <w:rPr>
          <w:sz w:val="26"/>
          <w:szCs w:val="26"/>
        </w:rPr>
        <w:t>-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243FAC" w:rsidRPr="00243FAC" w:rsidRDefault="00243FAC" w:rsidP="004F31A5">
      <w:pPr>
        <w:ind w:right="-143" w:firstLine="709"/>
        <w:jc w:val="both"/>
        <w:rPr>
          <w:sz w:val="26"/>
          <w:szCs w:val="26"/>
        </w:rPr>
      </w:pPr>
      <w:r w:rsidRPr="00243FAC">
        <w:rPr>
          <w:sz w:val="26"/>
          <w:szCs w:val="26"/>
        </w:rPr>
        <w:t>- соблюдать беспристрастность, исключающую возможность влияния на служебную деятельность решений политических партий и общественных объединений;</w:t>
      </w:r>
    </w:p>
    <w:p w:rsidR="00243FAC" w:rsidRPr="00243FAC" w:rsidRDefault="00243FAC" w:rsidP="004F31A5">
      <w:pPr>
        <w:ind w:right="-143" w:firstLine="709"/>
        <w:jc w:val="both"/>
        <w:rPr>
          <w:sz w:val="26"/>
          <w:szCs w:val="26"/>
        </w:rPr>
      </w:pPr>
      <w:r w:rsidRPr="00243FAC">
        <w:rPr>
          <w:sz w:val="26"/>
          <w:szCs w:val="26"/>
        </w:rPr>
        <w:t>- соблюдать нормы служебной, профессиональной этики и правила делового поведения;</w:t>
      </w:r>
    </w:p>
    <w:p w:rsidR="00243FAC" w:rsidRPr="00243FAC" w:rsidRDefault="00243FAC" w:rsidP="004F31A5">
      <w:pPr>
        <w:ind w:right="-143" w:firstLine="709"/>
        <w:jc w:val="both"/>
        <w:rPr>
          <w:sz w:val="26"/>
          <w:szCs w:val="26"/>
        </w:rPr>
      </w:pPr>
      <w:r w:rsidRPr="00243FAC">
        <w:rPr>
          <w:sz w:val="26"/>
          <w:szCs w:val="26"/>
        </w:rPr>
        <w:t>- проявлять корректность и внимательность в обращении с гражданами, представителями организаций и должностными лицами;</w:t>
      </w:r>
    </w:p>
    <w:p w:rsidR="00243FAC" w:rsidRPr="00243FAC" w:rsidRDefault="00243FAC" w:rsidP="004F31A5">
      <w:pPr>
        <w:ind w:right="-143" w:firstLine="709"/>
        <w:jc w:val="both"/>
        <w:rPr>
          <w:sz w:val="26"/>
          <w:szCs w:val="26"/>
        </w:rPr>
      </w:pPr>
      <w:r w:rsidRPr="00243FAC">
        <w:rPr>
          <w:sz w:val="26"/>
          <w:szCs w:val="26"/>
        </w:rPr>
        <w:t>- воздерживаться от публичных высказываний, суждений и оценок в отношении деятельности органов государственной власти и местного самоуправления, их руководителей, если это не входит в должностные обязанности муниципального служащего;</w:t>
      </w:r>
    </w:p>
    <w:p w:rsidR="00243FAC" w:rsidRPr="00243FAC" w:rsidRDefault="00243FAC" w:rsidP="004F31A5">
      <w:pPr>
        <w:ind w:right="-143" w:firstLine="709"/>
        <w:jc w:val="both"/>
        <w:rPr>
          <w:sz w:val="26"/>
          <w:szCs w:val="26"/>
        </w:rPr>
      </w:pPr>
      <w:r w:rsidRPr="00243FAC">
        <w:rPr>
          <w:sz w:val="26"/>
          <w:szCs w:val="26"/>
        </w:rPr>
        <w:lastRenderedPageBreak/>
        <w:t>- муниципальные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243FAC" w:rsidRPr="00243FAC" w:rsidRDefault="00243FAC" w:rsidP="004F31A5">
      <w:pPr>
        <w:ind w:right="-143" w:firstLine="709"/>
        <w:jc w:val="both"/>
        <w:rPr>
          <w:sz w:val="26"/>
          <w:szCs w:val="26"/>
        </w:rPr>
      </w:pPr>
      <w:r w:rsidRPr="00243FAC">
        <w:rPr>
          <w:sz w:val="26"/>
          <w:szCs w:val="26"/>
        </w:rPr>
        <w:t>- муниципальный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243FAC" w:rsidRPr="00243FAC" w:rsidRDefault="00243FAC" w:rsidP="004F31A5">
      <w:pPr>
        <w:ind w:right="-143" w:firstLine="709"/>
        <w:jc w:val="both"/>
        <w:rPr>
          <w:sz w:val="26"/>
          <w:szCs w:val="26"/>
        </w:rPr>
      </w:pPr>
      <w:r w:rsidRPr="00243FAC">
        <w:rPr>
          <w:sz w:val="26"/>
          <w:szCs w:val="26"/>
        </w:rPr>
        <w:t xml:space="preserve">В служебном поведении </w:t>
      </w:r>
      <w:r w:rsidRPr="00243FAC">
        <w:rPr>
          <w:b/>
          <w:sz w:val="26"/>
          <w:szCs w:val="26"/>
        </w:rPr>
        <w:t>муниципальный служащий должен воздерживаться от</w:t>
      </w:r>
      <w:r w:rsidRPr="00243FAC">
        <w:rPr>
          <w:sz w:val="26"/>
          <w:szCs w:val="26"/>
        </w:rPr>
        <w:t>:</w:t>
      </w:r>
    </w:p>
    <w:p w:rsidR="00243FAC" w:rsidRPr="00243FAC" w:rsidRDefault="00243FAC" w:rsidP="004F31A5">
      <w:pPr>
        <w:ind w:right="-143" w:firstLine="709"/>
        <w:jc w:val="both"/>
        <w:rPr>
          <w:sz w:val="26"/>
          <w:szCs w:val="26"/>
        </w:rPr>
      </w:pPr>
      <w:r w:rsidRPr="00243FAC">
        <w:rPr>
          <w:sz w:val="26"/>
          <w:szCs w:val="26"/>
        </w:rPr>
        <w:t>- стремления получить доступ к служебной информации, не относящейся к его компетенции (полномочиям);</w:t>
      </w:r>
    </w:p>
    <w:p w:rsidR="00243FAC" w:rsidRPr="00243FAC" w:rsidRDefault="00243FAC" w:rsidP="004F31A5">
      <w:pPr>
        <w:ind w:right="-143" w:firstLine="709"/>
        <w:jc w:val="both"/>
        <w:rPr>
          <w:sz w:val="26"/>
          <w:szCs w:val="26"/>
        </w:rPr>
      </w:pPr>
      <w:r w:rsidRPr="00243FAC">
        <w:rPr>
          <w:sz w:val="26"/>
          <w:szCs w:val="26"/>
        </w:rPr>
        <w:t>- задержки официальной информации, которая может или должна быть предана гласности, распространения информации, о которой ему известно или в отношении которой имеются основания считать, что она является неточной или ложной;</w:t>
      </w:r>
    </w:p>
    <w:p w:rsidR="00243FAC" w:rsidRPr="00243FAC" w:rsidRDefault="00243FAC" w:rsidP="004F31A5">
      <w:pPr>
        <w:ind w:right="-143" w:firstLine="709"/>
        <w:jc w:val="both"/>
        <w:rPr>
          <w:sz w:val="26"/>
          <w:szCs w:val="26"/>
        </w:rPr>
      </w:pPr>
      <w:r w:rsidRPr="00243FAC">
        <w:rPr>
          <w:sz w:val="26"/>
          <w:szCs w:val="26"/>
        </w:rPr>
        <w:t>- грубости, проявлений пренебрежительного тона, заносчивости, предвзятых замечаний, предъявления неправомерных, незаслуженных обвинений;</w:t>
      </w:r>
    </w:p>
    <w:p w:rsidR="00243FAC" w:rsidRPr="00243FAC" w:rsidRDefault="00243FAC" w:rsidP="004F31A5">
      <w:pPr>
        <w:ind w:right="-143" w:firstLine="709"/>
        <w:jc w:val="both"/>
        <w:rPr>
          <w:sz w:val="26"/>
          <w:szCs w:val="26"/>
        </w:rPr>
      </w:pPr>
      <w:r w:rsidRPr="00243FAC">
        <w:rPr>
          <w:sz w:val="26"/>
          <w:szCs w:val="26"/>
        </w:rPr>
        <w:t>- угроз, оскорбительных выражений или реплик, действий, препятствующих нормальному общению или провоцирующих противоправное поведение;</w:t>
      </w:r>
    </w:p>
    <w:p w:rsidR="00243FAC" w:rsidRPr="00243FAC" w:rsidRDefault="00243FAC" w:rsidP="004F31A5">
      <w:pPr>
        <w:ind w:right="-143" w:firstLine="709"/>
        <w:jc w:val="both"/>
        <w:rPr>
          <w:sz w:val="26"/>
          <w:szCs w:val="26"/>
        </w:rPr>
      </w:pPr>
      <w:r w:rsidRPr="00243FAC">
        <w:rPr>
          <w:sz w:val="26"/>
          <w:szCs w:val="26"/>
        </w:rPr>
        <w:t xml:space="preserve">- курения во время служебных совещаний, бесед, иного служебного общения </w:t>
      </w:r>
      <w:r w:rsidRPr="00243FAC">
        <w:rPr>
          <w:sz w:val="26"/>
          <w:szCs w:val="26"/>
        </w:rPr>
        <w:br/>
        <w:t>с гражданами;</w:t>
      </w:r>
    </w:p>
    <w:p w:rsidR="00CE47D8" w:rsidRDefault="00243FAC" w:rsidP="00CE47D8">
      <w:pPr>
        <w:ind w:right="-143" w:firstLine="709"/>
        <w:jc w:val="both"/>
        <w:rPr>
          <w:sz w:val="26"/>
          <w:szCs w:val="26"/>
        </w:rPr>
      </w:pPr>
      <w:r w:rsidRPr="00243FAC">
        <w:rPr>
          <w:sz w:val="26"/>
          <w:szCs w:val="26"/>
        </w:rPr>
        <w:t xml:space="preserve">- 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 Муниципальные служащие должны быть вежливыми, доброжелательными, корректными, внимательными и проявлять терпимость в общении </w:t>
      </w:r>
      <w:r w:rsidRPr="00243FAC">
        <w:rPr>
          <w:sz w:val="26"/>
          <w:szCs w:val="26"/>
        </w:rPr>
        <w:br/>
        <w:t>с граж</w:t>
      </w:r>
      <w:r w:rsidR="00CE47D8">
        <w:rPr>
          <w:sz w:val="26"/>
          <w:szCs w:val="26"/>
        </w:rPr>
        <w:t>данами и коллегами.</w:t>
      </w:r>
    </w:p>
    <w:p w:rsidR="00243FAC" w:rsidRPr="00243FAC" w:rsidRDefault="00243FAC" w:rsidP="00CE47D8">
      <w:pPr>
        <w:ind w:right="-143" w:firstLine="709"/>
        <w:jc w:val="both"/>
        <w:rPr>
          <w:sz w:val="26"/>
          <w:szCs w:val="26"/>
        </w:rPr>
      </w:pPr>
      <w:r w:rsidRPr="00243FAC">
        <w:rPr>
          <w:sz w:val="26"/>
          <w:szCs w:val="26"/>
        </w:rPr>
        <w:t>Муниципальный служащий обязан сделать все возможное, чтобы избежать конфликтных ситуаций, способных нанести ущерб его репутации и (или) авторитету органов местного самоуправления.</w:t>
      </w:r>
    </w:p>
    <w:p w:rsidR="00243FAC" w:rsidRPr="00243FAC" w:rsidRDefault="00243FAC" w:rsidP="004F31A5">
      <w:pPr>
        <w:ind w:right="-143" w:firstLine="709"/>
        <w:jc w:val="both"/>
        <w:rPr>
          <w:sz w:val="26"/>
          <w:szCs w:val="26"/>
        </w:rPr>
      </w:pPr>
      <w:r w:rsidRPr="00243FAC">
        <w:rPr>
          <w:sz w:val="26"/>
          <w:szCs w:val="26"/>
        </w:rPr>
        <w:t xml:space="preserve">Муниципальный служащий не должен использовать свой официальный статус </w:t>
      </w:r>
      <w:r w:rsidR="004F31A5">
        <w:rPr>
          <w:sz w:val="26"/>
          <w:szCs w:val="26"/>
        </w:rPr>
        <w:br/>
      </w:r>
      <w:r w:rsidRPr="00243FAC">
        <w:rPr>
          <w:sz w:val="26"/>
          <w:szCs w:val="26"/>
        </w:rPr>
        <w:t>в интересах третьей стороны.</w:t>
      </w:r>
    </w:p>
    <w:p w:rsidR="00243FAC" w:rsidRPr="00243FAC" w:rsidRDefault="00243FAC" w:rsidP="004F31A5">
      <w:pPr>
        <w:pStyle w:val="pt-a-000016"/>
        <w:spacing w:before="0" w:beforeAutospacing="0" w:after="0" w:afterAutospacing="0"/>
        <w:ind w:right="-143" w:firstLine="709"/>
        <w:jc w:val="both"/>
        <w:rPr>
          <w:sz w:val="26"/>
          <w:szCs w:val="26"/>
        </w:rPr>
      </w:pPr>
      <w:r w:rsidRPr="00243FAC">
        <w:rPr>
          <w:rStyle w:val="pt-a0-000022"/>
          <w:sz w:val="26"/>
          <w:szCs w:val="26"/>
        </w:rPr>
        <w:t xml:space="preserve">Соблюдение муниципальным служащим </w:t>
      </w:r>
      <w:r w:rsidRPr="00243FAC">
        <w:rPr>
          <w:rStyle w:val="pt-a0-000022"/>
          <w:b/>
          <w:sz w:val="26"/>
          <w:szCs w:val="26"/>
        </w:rPr>
        <w:t>требований к внешнему виду</w:t>
      </w:r>
      <w:r w:rsidRPr="00243FAC">
        <w:rPr>
          <w:rStyle w:val="pt-a0-000022"/>
          <w:sz w:val="26"/>
          <w:szCs w:val="26"/>
        </w:rPr>
        <w:t xml:space="preserve"> является обязательным как на рабочем месте, так и при решении официальных вопросов за его пределами.</w:t>
      </w:r>
    </w:p>
    <w:p w:rsidR="00243FAC" w:rsidRPr="00243FAC" w:rsidRDefault="00243FAC" w:rsidP="004F31A5">
      <w:pPr>
        <w:pStyle w:val="pt-a-000016"/>
        <w:spacing w:before="0" w:beforeAutospacing="0" w:after="0" w:afterAutospacing="0"/>
        <w:ind w:right="-143" w:firstLine="709"/>
        <w:jc w:val="both"/>
        <w:rPr>
          <w:sz w:val="26"/>
          <w:szCs w:val="26"/>
        </w:rPr>
      </w:pPr>
      <w:r w:rsidRPr="00243FAC">
        <w:rPr>
          <w:rStyle w:val="pt-a0-000022"/>
          <w:sz w:val="26"/>
          <w:szCs w:val="26"/>
        </w:rPr>
        <w:t xml:space="preserve">Основными требованиями, предъявляемыми к одежде, являются чистота, удобство, строгость, элегантность, практичность и отсутствие экстравагантности. Цветовые решения должны соответствовать классическому деловому стилю, исключаются крупные яркие </w:t>
      </w:r>
      <w:proofErr w:type="spellStart"/>
      <w:r w:rsidRPr="00243FAC">
        <w:rPr>
          <w:rStyle w:val="pt-a0-000022"/>
          <w:sz w:val="26"/>
          <w:szCs w:val="26"/>
        </w:rPr>
        <w:t>принты</w:t>
      </w:r>
      <w:proofErr w:type="spellEnd"/>
      <w:r w:rsidRPr="00243FAC">
        <w:rPr>
          <w:rStyle w:val="pt-a0-000022"/>
          <w:sz w:val="26"/>
          <w:szCs w:val="26"/>
        </w:rPr>
        <w:t xml:space="preserve"> с изображением людей, животных и надписями.</w:t>
      </w:r>
    </w:p>
    <w:p w:rsidR="00243FAC" w:rsidRPr="00243FAC" w:rsidRDefault="00243FAC" w:rsidP="004F31A5">
      <w:pPr>
        <w:pStyle w:val="pt-a-000016"/>
        <w:spacing w:before="0" w:beforeAutospacing="0" w:after="0" w:afterAutospacing="0"/>
        <w:ind w:right="-143" w:firstLine="709"/>
        <w:jc w:val="both"/>
        <w:rPr>
          <w:sz w:val="26"/>
          <w:szCs w:val="26"/>
        </w:rPr>
      </w:pPr>
      <w:r w:rsidRPr="004F31A5">
        <w:rPr>
          <w:rStyle w:val="pt-a0-000022"/>
          <w:b/>
          <w:sz w:val="26"/>
          <w:szCs w:val="26"/>
        </w:rPr>
        <w:t>Не допускаются</w:t>
      </w:r>
      <w:r w:rsidRPr="00243FAC">
        <w:rPr>
          <w:rStyle w:val="pt-a0-000022"/>
          <w:sz w:val="26"/>
          <w:szCs w:val="26"/>
        </w:rPr>
        <w:t>:</w:t>
      </w:r>
    </w:p>
    <w:p w:rsidR="00243FAC" w:rsidRPr="00243FAC" w:rsidRDefault="00243FAC" w:rsidP="004F31A5">
      <w:pPr>
        <w:pStyle w:val="pt-a-000016"/>
        <w:spacing w:before="0" w:beforeAutospacing="0" w:after="0" w:afterAutospacing="0"/>
        <w:ind w:right="-143" w:firstLine="709"/>
        <w:jc w:val="both"/>
        <w:rPr>
          <w:sz w:val="26"/>
          <w:szCs w:val="26"/>
        </w:rPr>
      </w:pPr>
      <w:r w:rsidRPr="00243FAC">
        <w:rPr>
          <w:rStyle w:val="pt-a0-000022"/>
          <w:sz w:val="26"/>
          <w:szCs w:val="26"/>
        </w:rPr>
        <w:t>- одежда и обувь спортивного и пляжного стиля, в том числе шорты, шлепанцы;</w:t>
      </w:r>
    </w:p>
    <w:p w:rsidR="00243FAC" w:rsidRPr="00243FAC" w:rsidRDefault="00243FAC" w:rsidP="004F31A5">
      <w:pPr>
        <w:pStyle w:val="pt-a-000016"/>
        <w:spacing w:before="0" w:beforeAutospacing="0" w:after="0" w:afterAutospacing="0"/>
        <w:ind w:right="-143" w:firstLine="709"/>
        <w:jc w:val="both"/>
        <w:rPr>
          <w:sz w:val="26"/>
          <w:szCs w:val="26"/>
        </w:rPr>
      </w:pPr>
      <w:r w:rsidRPr="00243FAC">
        <w:rPr>
          <w:rStyle w:val="pt-a0-000022"/>
          <w:sz w:val="26"/>
          <w:szCs w:val="26"/>
        </w:rPr>
        <w:t xml:space="preserve">- экстравагантная одежда с изобилием декоративных излишеств (блестки, стразы </w:t>
      </w:r>
      <w:r w:rsidR="004F31A5">
        <w:rPr>
          <w:rStyle w:val="pt-a0-000022"/>
          <w:sz w:val="26"/>
          <w:szCs w:val="26"/>
        </w:rPr>
        <w:br/>
      </w:r>
      <w:r w:rsidRPr="00243FAC">
        <w:rPr>
          <w:rStyle w:val="pt-a0-000022"/>
          <w:sz w:val="26"/>
          <w:szCs w:val="26"/>
        </w:rPr>
        <w:t>и т.д.), одежда из прозрачных тканей, одежда, открывающая область пупка;</w:t>
      </w:r>
    </w:p>
    <w:p w:rsidR="00243FAC" w:rsidRPr="00243FAC" w:rsidRDefault="00243FAC" w:rsidP="004F31A5">
      <w:pPr>
        <w:pStyle w:val="pt-a-000016"/>
        <w:spacing w:before="0" w:beforeAutospacing="0" w:after="0" w:afterAutospacing="0"/>
        <w:ind w:right="-143" w:firstLine="709"/>
        <w:jc w:val="both"/>
        <w:rPr>
          <w:sz w:val="26"/>
          <w:szCs w:val="26"/>
        </w:rPr>
      </w:pPr>
      <w:r w:rsidRPr="00243FAC">
        <w:rPr>
          <w:rStyle w:val="pt-a0-000022"/>
          <w:sz w:val="26"/>
          <w:szCs w:val="26"/>
        </w:rPr>
        <w:t xml:space="preserve">- небрежная, </w:t>
      </w:r>
      <w:proofErr w:type="spellStart"/>
      <w:r w:rsidRPr="00243FAC">
        <w:rPr>
          <w:rStyle w:val="pt-a0-000022"/>
          <w:sz w:val="26"/>
          <w:szCs w:val="26"/>
        </w:rPr>
        <w:t>неглаженая</w:t>
      </w:r>
      <w:proofErr w:type="spellEnd"/>
      <w:r w:rsidRPr="00243FAC">
        <w:rPr>
          <w:rStyle w:val="pt-a0-000022"/>
          <w:sz w:val="26"/>
          <w:szCs w:val="26"/>
        </w:rPr>
        <w:t xml:space="preserve"> и неопрятная одежда;</w:t>
      </w:r>
    </w:p>
    <w:p w:rsidR="00243FAC" w:rsidRPr="00243FAC" w:rsidRDefault="00243FAC" w:rsidP="004F31A5">
      <w:pPr>
        <w:pStyle w:val="pt-a-000016"/>
        <w:spacing w:before="0" w:beforeAutospacing="0" w:after="0" w:afterAutospacing="0"/>
        <w:ind w:right="-143" w:firstLine="709"/>
        <w:jc w:val="both"/>
        <w:rPr>
          <w:sz w:val="26"/>
          <w:szCs w:val="26"/>
        </w:rPr>
      </w:pPr>
      <w:r w:rsidRPr="00243FAC">
        <w:rPr>
          <w:rStyle w:val="pt-a0-000022"/>
          <w:sz w:val="26"/>
          <w:szCs w:val="26"/>
        </w:rPr>
        <w:t>- наличие пирсинга и татуировок на открытых частях тела;</w:t>
      </w:r>
    </w:p>
    <w:p w:rsidR="00243FAC" w:rsidRPr="00243FAC" w:rsidRDefault="00243FAC" w:rsidP="004F31A5">
      <w:pPr>
        <w:pStyle w:val="pt-a-000016"/>
        <w:spacing w:before="0" w:beforeAutospacing="0" w:after="0" w:afterAutospacing="0"/>
        <w:ind w:right="-143" w:firstLine="709"/>
        <w:jc w:val="both"/>
        <w:rPr>
          <w:sz w:val="26"/>
          <w:szCs w:val="26"/>
        </w:rPr>
      </w:pPr>
      <w:r w:rsidRPr="00243FAC">
        <w:rPr>
          <w:rStyle w:val="pt-a0-000022"/>
          <w:sz w:val="26"/>
          <w:szCs w:val="26"/>
        </w:rPr>
        <w:t>- экстравагантные прически неестественных цветов</w:t>
      </w:r>
      <w:r w:rsidR="0012038C">
        <w:rPr>
          <w:rStyle w:val="pt-a0-000022"/>
          <w:sz w:val="26"/>
          <w:szCs w:val="26"/>
        </w:rPr>
        <w:t>.</w:t>
      </w:r>
    </w:p>
    <w:p w:rsidR="00243FAC" w:rsidRPr="00243FAC" w:rsidRDefault="00243FAC" w:rsidP="004F31A5">
      <w:pPr>
        <w:pStyle w:val="pt-a-000016"/>
        <w:spacing w:before="0" w:beforeAutospacing="0" w:after="0" w:afterAutospacing="0"/>
        <w:ind w:right="-143" w:firstLine="709"/>
        <w:jc w:val="both"/>
        <w:rPr>
          <w:sz w:val="26"/>
          <w:szCs w:val="26"/>
        </w:rPr>
      </w:pPr>
      <w:r w:rsidRPr="00243FAC">
        <w:rPr>
          <w:rStyle w:val="pt-a0-000022"/>
          <w:sz w:val="26"/>
          <w:szCs w:val="26"/>
        </w:rPr>
        <w:t>В осенне-зимний период рекомендуется пользоваться сменной обувью.</w:t>
      </w:r>
    </w:p>
    <w:p w:rsidR="00243FAC" w:rsidRPr="004F31A5" w:rsidRDefault="00243FAC" w:rsidP="004F31A5">
      <w:pPr>
        <w:pStyle w:val="pt-a-000016"/>
        <w:spacing w:before="0" w:beforeAutospacing="0" w:after="0" w:afterAutospacing="0"/>
        <w:ind w:right="-143" w:firstLine="709"/>
        <w:jc w:val="both"/>
        <w:rPr>
          <w:b/>
          <w:sz w:val="26"/>
          <w:szCs w:val="26"/>
        </w:rPr>
      </w:pPr>
      <w:r w:rsidRPr="004F31A5">
        <w:rPr>
          <w:rStyle w:val="pt-a0-000022"/>
          <w:b/>
          <w:sz w:val="26"/>
          <w:szCs w:val="26"/>
        </w:rPr>
        <w:t>Требования к внешнему виду мужчин:</w:t>
      </w:r>
    </w:p>
    <w:p w:rsidR="00243FAC" w:rsidRPr="00243FAC" w:rsidRDefault="00243FAC" w:rsidP="004F31A5">
      <w:pPr>
        <w:pStyle w:val="pt-a-000016"/>
        <w:spacing w:before="0" w:beforeAutospacing="0" w:after="0" w:afterAutospacing="0"/>
        <w:ind w:right="-143" w:firstLine="709"/>
        <w:jc w:val="both"/>
        <w:rPr>
          <w:sz w:val="26"/>
          <w:szCs w:val="26"/>
        </w:rPr>
      </w:pPr>
      <w:r w:rsidRPr="00243FAC">
        <w:rPr>
          <w:rStyle w:val="pt-a0-000022"/>
          <w:sz w:val="26"/>
          <w:szCs w:val="26"/>
        </w:rPr>
        <w:t>- предпочтителен деловой костюм классического покроя с рубашкой и галстуком;</w:t>
      </w:r>
    </w:p>
    <w:p w:rsidR="00243FAC" w:rsidRPr="00243FAC" w:rsidRDefault="00243FAC" w:rsidP="004F31A5">
      <w:pPr>
        <w:pStyle w:val="pt-a-000016"/>
        <w:spacing w:before="0" w:beforeAutospacing="0" w:after="0" w:afterAutospacing="0"/>
        <w:ind w:right="-143" w:firstLine="709"/>
        <w:jc w:val="both"/>
        <w:rPr>
          <w:sz w:val="26"/>
          <w:szCs w:val="26"/>
        </w:rPr>
      </w:pPr>
      <w:r w:rsidRPr="00243FAC">
        <w:rPr>
          <w:rStyle w:val="pt-a0-000022"/>
          <w:sz w:val="26"/>
          <w:szCs w:val="26"/>
        </w:rPr>
        <w:t>- летом допускаются рубашки с коротким рукавом без пиджака и галстука;</w:t>
      </w:r>
    </w:p>
    <w:p w:rsidR="00243FAC" w:rsidRPr="00243FAC" w:rsidRDefault="00243FAC" w:rsidP="004F31A5">
      <w:pPr>
        <w:pStyle w:val="pt-a-000016"/>
        <w:spacing w:before="0" w:beforeAutospacing="0" w:after="0" w:afterAutospacing="0"/>
        <w:ind w:right="-143" w:firstLine="709"/>
        <w:jc w:val="both"/>
        <w:rPr>
          <w:sz w:val="26"/>
          <w:szCs w:val="26"/>
        </w:rPr>
      </w:pPr>
      <w:r w:rsidRPr="00243FAC">
        <w:rPr>
          <w:rStyle w:val="pt-a0-000022"/>
          <w:sz w:val="26"/>
          <w:szCs w:val="26"/>
        </w:rPr>
        <w:t>- в холодное время года вместо тканых рубашек можно использовать деловой трикотаж: тонкие водолазки, джемперы и т.п.;</w:t>
      </w:r>
    </w:p>
    <w:p w:rsidR="00243FAC" w:rsidRPr="00243FAC" w:rsidRDefault="00243FAC" w:rsidP="004F31A5">
      <w:pPr>
        <w:pStyle w:val="pt-a-000016"/>
        <w:spacing w:before="0" w:beforeAutospacing="0" w:after="0" w:afterAutospacing="0"/>
        <w:ind w:right="-143" w:firstLine="709"/>
        <w:jc w:val="both"/>
        <w:rPr>
          <w:sz w:val="26"/>
          <w:szCs w:val="26"/>
        </w:rPr>
      </w:pPr>
      <w:r w:rsidRPr="00243FAC">
        <w:rPr>
          <w:rStyle w:val="pt-a0-000022"/>
          <w:sz w:val="26"/>
          <w:szCs w:val="26"/>
        </w:rPr>
        <w:lastRenderedPageBreak/>
        <w:t>- при выборе обуви следует придерживаться закрытых классических моделей неярких цветов;</w:t>
      </w:r>
    </w:p>
    <w:p w:rsidR="00243FAC" w:rsidRPr="00243FAC" w:rsidRDefault="00243FAC" w:rsidP="004F31A5">
      <w:pPr>
        <w:pStyle w:val="pt-a-000016"/>
        <w:spacing w:before="0" w:beforeAutospacing="0" w:after="0" w:afterAutospacing="0"/>
        <w:ind w:right="-143" w:firstLine="709"/>
        <w:jc w:val="both"/>
        <w:rPr>
          <w:sz w:val="26"/>
          <w:szCs w:val="26"/>
        </w:rPr>
      </w:pPr>
      <w:r w:rsidRPr="00243FAC">
        <w:rPr>
          <w:rStyle w:val="pt-a0-000022"/>
          <w:sz w:val="26"/>
          <w:szCs w:val="26"/>
        </w:rPr>
        <w:t>- мужчина должен быть всегда гладко выбрит или иметь аккуратно подстриженные усы, бороду.</w:t>
      </w:r>
    </w:p>
    <w:p w:rsidR="00243FAC" w:rsidRPr="004F31A5" w:rsidRDefault="00243FAC" w:rsidP="004F31A5">
      <w:pPr>
        <w:pStyle w:val="pt-a-000016"/>
        <w:spacing w:before="0" w:beforeAutospacing="0" w:after="0" w:afterAutospacing="0"/>
        <w:ind w:right="-143" w:firstLine="709"/>
        <w:jc w:val="both"/>
        <w:rPr>
          <w:b/>
          <w:sz w:val="26"/>
          <w:szCs w:val="26"/>
        </w:rPr>
      </w:pPr>
      <w:r w:rsidRPr="004F31A5">
        <w:rPr>
          <w:rStyle w:val="pt-a0-000022"/>
          <w:b/>
          <w:sz w:val="26"/>
          <w:szCs w:val="26"/>
        </w:rPr>
        <w:t>Требования к внешнему виду женщин:</w:t>
      </w:r>
    </w:p>
    <w:p w:rsidR="00243FAC" w:rsidRPr="00243FAC" w:rsidRDefault="00243FAC" w:rsidP="004F31A5">
      <w:pPr>
        <w:pStyle w:val="pt-a-000016"/>
        <w:spacing w:before="0" w:beforeAutospacing="0" w:after="0" w:afterAutospacing="0"/>
        <w:ind w:right="-143" w:firstLine="709"/>
        <w:jc w:val="both"/>
        <w:rPr>
          <w:sz w:val="26"/>
          <w:szCs w:val="26"/>
        </w:rPr>
      </w:pPr>
      <w:r w:rsidRPr="00243FAC">
        <w:rPr>
          <w:rStyle w:val="pt-a0-000022"/>
          <w:sz w:val="26"/>
          <w:szCs w:val="26"/>
        </w:rPr>
        <w:t>- предпочтительны деловой костюм (возможно брючный), блузка, юбка или брюки классического покроя либо деловое платье;</w:t>
      </w:r>
    </w:p>
    <w:p w:rsidR="00243FAC" w:rsidRPr="00243FAC" w:rsidRDefault="00243FAC" w:rsidP="004F31A5">
      <w:pPr>
        <w:pStyle w:val="pt-a-000016"/>
        <w:spacing w:before="0" w:beforeAutospacing="0" w:after="0" w:afterAutospacing="0"/>
        <w:ind w:right="-143" w:firstLine="709"/>
        <w:jc w:val="both"/>
        <w:rPr>
          <w:sz w:val="26"/>
          <w:szCs w:val="26"/>
        </w:rPr>
      </w:pPr>
      <w:r w:rsidRPr="00243FAC">
        <w:rPr>
          <w:rStyle w:val="pt-a0-000022"/>
          <w:sz w:val="26"/>
          <w:szCs w:val="26"/>
        </w:rPr>
        <w:t>- неприемлемы мини-юбки, юбки и платья с высоким разрезом;</w:t>
      </w:r>
    </w:p>
    <w:p w:rsidR="00243FAC" w:rsidRPr="00243FAC" w:rsidRDefault="00243FAC" w:rsidP="004F31A5">
      <w:pPr>
        <w:pStyle w:val="pt-a-000016"/>
        <w:spacing w:before="0" w:beforeAutospacing="0" w:after="0" w:afterAutospacing="0"/>
        <w:ind w:right="-143" w:firstLine="709"/>
        <w:jc w:val="both"/>
        <w:rPr>
          <w:sz w:val="26"/>
          <w:szCs w:val="26"/>
        </w:rPr>
      </w:pPr>
      <w:r w:rsidRPr="00243FAC">
        <w:rPr>
          <w:rStyle w:val="pt-a0-000022"/>
          <w:sz w:val="26"/>
          <w:szCs w:val="26"/>
        </w:rPr>
        <w:t>- исключается одежда с глубоким декольте, открытой спиной, на тонких бретелях;</w:t>
      </w:r>
    </w:p>
    <w:p w:rsidR="00243FAC" w:rsidRPr="00243FAC" w:rsidRDefault="00243FAC" w:rsidP="004F31A5">
      <w:pPr>
        <w:pStyle w:val="pt-a-000016"/>
        <w:spacing w:before="0" w:beforeAutospacing="0" w:after="0" w:afterAutospacing="0"/>
        <w:ind w:right="-143" w:firstLine="709"/>
        <w:jc w:val="both"/>
        <w:rPr>
          <w:sz w:val="26"/>
          <w:szCs w:val="26"/>
        </w:rPr>
      </w:pPr>
      <w:r w:rsidRPr="00243FAC">
        <w:rPr>
          <w:rStyle w:val="pt-a0-000022"/>
          <w:sz w:val="26"/>
          <w:szCs w:val="26"/>
        </w:rPr>
        <w:t>- в макияже необходимо придерживаться чувства меры. Рекомендуется использовать цвета, близкие к натуральным;</w:t>
      </w:r>
    </w:p>
    <w:p w:rsidR="00243FAC" w:rsidRPr="00243FAC" w:rsidRDefault="00243FAC" w:rsidP="004F31A5">
      <w:pPr>
        <w:pStyle w:val="pt-a-000016"/>
        <w:spacing w:before="0" w:beforeAutospacing="0" w:after="0" w:afterAutospacing="0"/>
        <w:ind w:right="-143" w:firstLine="709"/>
        <w:jc w:val="both"/>
        <w:rPr>
          <w:sz w:val="26"/>
          <w:szCs w:val="26"/>
        </w:rPr>
      </w:pPr>
      <w:r w:rsidRPr="00243FAC">
        <w:rPr>
          <w:rStyle w:val="pt-a0-000022"/>
          <w:sz w:val="26"/>
          <w:szCs w:val="26"/>
        </w:rPr>
        <w:t xml:space="preserve">- при выборе украшений необходимо проявлять сдержанность и разумную умеренность; </w:t>
      </w:r>
    </w:p>
    <w:p w:rsidR="00243FAC" w:rsidRPr="00243FAC" w:rsidRDefault="00243FAC" w:rsidP="004F31A5">
      <w:pPr>
        <w:pStyle w:val="pt-a-000016"/>
        <w:spacing w:before="0" w:beforeAutospacing="0" w:after="0" w:afterAutospacing="0"/>
        <w:ind w:right="-143" w:firstLine="709"/>
        <w:jc w:val="both"/>
        <w:rPr>
          <w:sz w:val="26"/>
          <w:szCs w:val="26"/>
        </w:rPr>
      </w:pPr>
      <w:r w:rsidRPr="00243FAC">
        <w:rPr>
          <w:rStyle w:val="pt-a0-000022"/>
          <w:sz w:val="26"/>
          <w:szCs w:val="26"/>
        </w:rPr>
        <w:t xml:space="preserve">- цвет колготок и чулок не должен быть ярким. Не допускаются колготки </w:t>
      </w:r>
      <w:r w:rsidR="004F31A5">
        <w:rPr>
          <w:rStyle w:val="pt-a0-000022"/>
          <w:sz w:val="26"/>
          <w:szCs w:val="26"/>
        </w:rPr>
        <w:br/>
      </w:r>
      <w:r w:rsidRPr="00243FAC">
        <w:rPr>
          <w:rStyle w:val="pt-a0-000022"/>
          <w:sz w:val="26"/>
          <w:szCs w:val="26"/>
        </w:rPr>
        <w:t>«в сеточку»;</w:t>
      </w:r>
    </w:p>
    <w:p w:rsidR="00243FAC" w:rsidRDefault="00243FAC" w:rsidP="004F31A5">
      <w:pPr>
        <w:pStyle w:val="pt-a-000016"/>
        <w:spacing w:before="0" w:beforeAutospacing="0" w:after="0" w:afterAutospacing="0"/>
        <w:ind w:right="-143" w:firstLine="709"/>
        <w:jc w:val="both"/>
        <w:rPr>
          <w:rStyle w:val="pt-a0-000022"/>
          <w:sz w:val="26"/>
          <w:szCs w:val="26"/>
        </w:rPr>
      </w:pPr>
      <w:r w:rsidRPr="00243FAC">
        <w:rPr>
          <w:rStyle w:val="pt-a0-000022"/>
          <w:sz w:val="26"/>
          <w:szCs w:val="26"/>
        </w:rPr>
        <w:t>- при выборе обуви следует придерживаться классических моделей.</w:t>
      </w:r>
    </w:p>
    <w:p w:rsidR="004F31A5" w:rsidRPr="00243FAC" w:rsidRDefault="004F31A5" w:rsidP="004F31A5">
      <w:pPr>
        <w:pStyle w:val="pt-a-000016"/>
        <w:spacing w:before="0" w:beforeAutospacing="0" w:after="0" w:afterAutospacing="0"/>
        <w:ind w:right="-143" w:firstLine="709"/>
        <w:jc w:val="both"/>
        <w:rPr>
          <w:sz w:val="26"/>
          <w:szCs w:val="26"/>
        </w:rPr>
      </w:pPr>
    </w:p>
    <w:p w:rsidR="00FA2AA4" w:rsidRPr="00243FAC" w:rsidRDefault="00243FAC" w:rsidP="004F31A5">
      <w:pPr>
        <w:autoSpaceDE w:val="0"/>
        <w:autoSpaceDN w:val="0"/>
        <w:adjustRightInd w:val="0"/>
        <w:ind w:right="-143" w:firstLine="540"/>
        <w:jc w:val="center"/>
        <w:outlineLvl w:val="0"/>
        <w:rPr>
          <w:b/>
          <w:bCs/>
          <w:sz w:val="26"/>
          <w:szCs w:val="26"/>
        </w:rPr>
      </w:pPr>
      <w:r w:rsidRPr="00243FAC">
        <w:rPr>
          <w:b/>
          <w:sz w:val="26"/>
          <w:szCs w:val="26"/>
        </w:rPr>
        <w:t>1</w:t>
      </w:r>
      <w:r w:rsidR="00C97DB2">
        <w:rPr>
          <w:b/>
          <w:sz w:val="26"/>
          <w:szCs w:val="26"/>
        </w:rPr>
        <w:t>1</w:t>
      </w:r>
      <w:r w:rsidR="00FA2AA4" w:rsidRPr="00243FAC">
        <w:rPr>
          <w:b/>
          <w:sz w:val="26"/>
          <w:szCs w:val="26"/>
        </w:rPr>
        <w:t>. Ответственность за коррупционные правонарушения</w:t>
      </w:r>
    </w:p>
    <w:p w:rsidR="00FA2AA4" w:rsidRPr="00243FAC" w:rsidRDefault="00FA2AA4" w:rsidP="004F31A5">
      <w:pPr>
        <w:autoSpaceDE w:val="0"/>
        <w:autoSpaceDN w:val="0"/>
        <w:adjustRightInd w:val="0"/>
        <w:ind w:right="-143" w:firstLine="540"/>
        <w:jc w:val="both"/>
        <w:rPr>
          <w:sz w:val="26"/>
          <w:szCs w:val="26"/>
        </w:rPr>
      </w:pPr>
    </w:p>
    <w:p w:rsidR="00FA2AA4" w:rsidRPr="00243FAC" w:rsidRDefault="00FA2AA4" w:rsidP="004F31A5">
      <w:pPr>
        <w:autoSpaceDE w:val="0"/>
        <w:autoSpaceDN w:val="0"/>
        <w:adjustRightInd w:val="0"/>
        <w:ind w:right="-143" w:firstLine="709"/>
        <w:jc w:val="both"/>
        <w:rPr>
          <w:sz w:val="26"/>
          <w:szCs w:val="26"/>
        </w:rPr>
      </w:pPr>
      <w:r w:rsidRPr="00243FAC">
        <w:rPr>
          <w:bCs/>
          <w:sz w:val="26"/>
          <w:szCs w:val="26"/>
        </w:rPr>
        <w:t xml:space="preserve">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w:t>
      </w:r>
      <w:r w:rsidR="004F31A5">
        <w:rPr>
          <w:bCs/>
          <w:sz w:val="26"/>
          <w:szCs w:val="26"/>
        </w:rPr>
        <w:br/>
      </w:r>
      <w:r w:rsidRPr="00243FAC">
        <w:rPr>
          <w:bCs/>
          <w:sz w:val="26"/>
          <w:szCs w:val="26"/>
        </w:rPr>
        <w:t xml:space="preserve">с </w:t>
      </w:r>
      <w:r w:rsidR="004F31A5">
        <w:rPr>
          <w:bCs/>
          <w:sz w:val="26"/>
          <w:szCs w:val="26"/>
        </w:rPr>
        <w:t>з</w:t>
      </w:r>
      <w:r w:rsidRPr="00243FAC">
        <w:rPr>
          <w:bCs/>
          <w:sz w:val="26"/>
          <w:szCs w:val="26"/>
        </w:rPr>
        <w:t>аконодательством Российской Федерации.</w:t>
      </w:r>
    </w:p>
    <w:p w:rsidR="00FA2AA4" w:rsidRPr="00243FAC" w:rsidRDefault="00FA2AA4" w:rsidP="004F31A5">
      <w:pPr>
        <w:autoSpaceDE w:val="0"/>
        <w:autoSpaceDN w:val="0"/>
        <w:adjustRightInd w:val="0"/>
        <w:ind w:right="-143" w:firstLine="709"/>
        <w:jc w:val="both"/>
        <w:rPr>
          <w:sz w:val="26"/>
          <w:szCs w:val="26"/>
        </w:rPr>
      </w:pPr>
      <w:r w:rsidRPr="00243FAC">
        <w:rPr>
          <w:bCs/>
          <w:sz w:val="26"/>
          <w:szCs w:val="26"/>
        </w:rPr>
        <w:t xml:space="preserve">Физическое лицо, совершившее коррупционное правонарушение, по решению суда может быть лишено в соответствии с </w:t>
      </w:r>
      <w:hyperlink r:id="rId10" w:history="1">
        <w:r w:rsidRPr="00243FAC">
          <w:rPr>
            <w:sz w:val="26"/>
            <w:szCs w:val="26"/>
          </w:rPr>
          <w:t>законодательством</w:t>
        </w:r>
      </w:hyperlink>
      <w:r w:rsidRPr="00243FAC">
        <w:rPr>
          <w:sz w:val="26"/>
          <w:szCs w:val="26"/>
        </w:rPr>
        <w:t xml:space="preserve"> Российской Федерации права занимать определенные должности государственной и муниципальной службы.</w:t>
      </w:r>
    </w:p>
    <w:p w:rsidR="00FA2AA4" w:rsidRPr="00243FAC" w:rsidRDefault="00FA2AA4" w:rsidP="004F31A5">
      <w:pPr>
        <w:autoSpaceDE w:val="0"/>
        <w:autoSpaceDN w:val="0"/>
        <w:adjustRightInd w:val="0"/>
        <w:ind w:right="-143" w:firstLine="709"/>
        <w:jc w:val="both"/>
        <w:rPr>
          <w:sz w:val="26"/>
          <w:szCs w:val="26"/>
        </w:rPr>
      </w:pPr>
      <w:r w:rsidRPr="00243FAC">
        <w:rPr>
          <w:sz w:val="26"/>
          <w:szCs w:val="26"/>
        </w:rPr>
        <w:t xml:space="preserve">Уголовная ответственность за совершение коррупционного действия наступает </w:t>
      </w:r>
      <w:r w:rsidR="004F31A5">
        <w:rPr>
          <w:sz w:val="26"/>
          <w:szCs w:val="26"/>
        </w:rPr>
        <w:br/>
      </w:r>
      <w:r w:rsidRPr="00243FAC">
        <w:rPr>
          <w:sz w:val="26"/>
          <w:szCs w:val="26"/>
        </w:rPr>
        <w:t>по следующим нормам УК РФ:</w:t>
      </w:r>
    </w:p>
    <w:p w:rsidR="00FA2AA4" w:rsidRPr="00243FAC" w:rsidRDefault="00FA2AA4" w:rsidP="004F31A5">
      <w:pPr>
        <w:autoSpaceDE w:val="0"/>
        <w:autoSpaceDN w:val="0"/>
        <w:adjustRightInd w:val="0"/>
        <w:ind w:right="-143" w:firstLine="709"/>
        <w:jc w:val="both"/>
        <w:rPr>
          <w:sz w:val="26"/>
          <w:szCs w:val="26"/>
        </w:rPr>
      </w:pPr>
      <w:r w:rsidRPr="00243FAC">
        <w:rPr>
          <w:sz w:val="26"/>
          <w:szCs w:val="26"/>
        </w:rPr>
        <w:t xml:space="preserve">- </w:t>
      </w:r>
      <w:hyperlink r:id="rId11" w:history="1">
        <w:r w:rsidRPr="00243FAC">
          <w:rPr>
            <w:b/>
            <w:sz w:val="26"/>
            <w:szCs w:val="26"/>
          </w:rPr>
          <w:t>ст. 159</w:t>
        </w:r>
      </w:hyperlink>
      <w:r w:rsidRPr="00243FAC">
        <w:rPr>
          <w:b/>
          <w:sz w:val="26"/>
          <w:szCs w:val="26"/>
        </w:rPr>
        <w:t xml:space="preserve"> УК РФ</w:t>
      </w:r>
      <w:r w:rsidRPr="00243FAC">
        <w:rPr>
          <w:sz w:val="26"/>
          <w:szCs w:val="26"/>
        </w:rPr>
        <w:t xml:space="preserve"> - </w:t>
      </w:r>
      <w:r w:rsidRPr="00243FAC">
        <w:rPr>
          <w:b/>
          <w:bCs/>
          <w:sz w:val="26"/>
          <w:szCs w:val="26"/>
        </w:rPr>
        <w:t>мошенничество</w:t>
      </w:r>
      <w:r w:rsidRPr="00243FAC">
        <w:rPr>
          <w:sz w:val="26"/>
          <w:szCs w:val="26"/>
        </w:rPr>
        <w:t xml:space="preserve"> - хищение чужого имущества или приобретение права на чужое имущество путем обмана или злоупотребления доверием;</w:t>
      </w:r>
    </w:p>
    <w:p w:rsidR="00FA2AA4" w:rsidRPr="00243FAC" w:rsidRDefault="00FA2AA4" w:rsidP="004F31A5">
      <w:pPr>
        <w:autoSpaceDE w:val="0"/>
        <w:autoSpaceDN w:val="0"/>
        <w:adjustRightInd w:val="0"/>
        <w:ind w:right="-143" w:firstLine="709"/>
        <w:jc w:val="both"/>
        <w:rPr>
          <w:sz w:val="26"/>
          <w:szCs w:val="26"/>
        </w:rPr>
      </w:pPr>
      <w:r w:rsidRPr="00243FAC">
        <w:rPr>
          <w:sz w:val="26"/>
          <w:szCs w:val="26"/>
        </w:rPr>
        <w:t xml:space="preserve">- </w:t>
      </w:r>
      <w:hyperlink r:id="rId12" w:history="1">
        <w:r w:rsidRPr="00243FAC">
          <w:rPr>
            <w:b/>
            <w:sz w:val="26"/>
            <w:szCs w:val="26"/>
          </w:rPr>
          <w:t>ст. 201</w:t>
        </w:r>
      </w:hyperlink>
      <w:r w:rsidRPr="00243FAC">
        <w:rPr>
          <w:b/>
          <w:sz w:val="26"/>
          <w:szCs w:val="26"/>
        </w:rPr>
        <w:t xml:space="preserve"> УК РФ</w:t>
      </w:r>
      <w:r w:rsidRPr="00243FAC">
        <w:rPr>
          <w:sz w:val="26"/>
          <w:szCs w:val="26"/>
        </w:rPr>
        <w:t xml:space="preserve"> - </w:t>
      </w:r>
      <w:r w:rsidRPr="00243FAC">
        <w:rPr>
          <w:b/>
          <w:bCs/>
          <w:sz w:val="26"/>
          <w:szCs w:val="26"/>
        </w:rPr>
        <w:t>злоупотребление полномочиями</w:t>
      </w:r>
      <w:r w:rsidRPr="00243FAC">
        <w:rPr>
          <w:sz w:val="26"/>
          <w:szCs w:val="26"/>
        </w:rPr>
        <w:t xml:space="preserve"> - 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w:t>
      </w:r>
    </w:p>
    <w:p w:rsidR="00FA2AA4" w:rsidRPr="00243FAC" w:rsidRDefault="00FA2AA4" w:rsidP="004F31A5">
      <w:pPr>
        <w:autoSpaceDE w:val="0"/>
        <w:autoSpaceDN w:val="0"/>
        <w:adjustRightInd w:val="0"/>
        <w:ind w:right="-143" w:firstLine="709"/>
        <w:jc w:val="both"/>
        <w:rPr>
          <w:sz w:val="26"/>
          <w:szCs w:val="26"/>
        </w:rPr>
      </w:pPr>
      <w:r w:rsidRPr="00243FAC">
        <w:rPr>
          <w:sz w:val="26"/>
          <w:szCs w:val="26"/>
        </w:rPr>
        <w:t xml:space="preserve">- </w:t>
      </w:r>
      <w:hyperlink r:id="rId13" w:history="1">
        <w:r w:rsidRPr="00243FAC">
          <w:rPr>
            <w:b/>
            <w:sz w:val="26"/>
            <w:szCs w:val="26"/>
          </w:rPr>
          <w:t>ст. 204</w:t>
        </w:r>
      </w:hyperlink>
      <w:r w:rsidRPr="00243FAC">
        <w:rPr>
          <w:b/>
          <w:sz w:val="26"/>
          <w:szCs w:val="26"/>
        </w:rPr>
        <w:t xml:space="preserve"> УК РФ</w:t>
      </w:r>
      <w:r w:rsidRPr="00243FAC">
        <w:rPr>
          <w:sz w:val="26"/>
          <w:szCs w:val="26"/>
        </w:rPr>
        <w:t xml:space="preserve"> - </w:t>
      </w:r>
      <w:r w:rsidRPr="00243FAC">
        <w:rPr>
          <w:b/>
          <w:bCs/>
          <w:sz w:val="26"/>
          <w:szCs w:val="26"/>
        </w:rPr>
        <w:t>коммерческий подкуп</w:t>
      </w:r>
      <w:r w:rsidRPr="00243FAC">
        <w:rPr>
          <w:sz w:val="26"/>
          <w:szCs w:val="26"/>
        </w:rPr>
        <w:t xml:space="preserve"> - </w:t>
      </w:r>
      <w:r w:rsidR="001E7899" w:rsidRPr="00243FAC">
        <w:rPr>
          <w:sz w:val="26"/>
          <w:szCs w:val="26"/>
        </w:rPr>
        <w:t xml:space="preserve">незаконная передача </w:t>
      </w:r>
      <w:hyperlink r:id="rId14" w:history="1">
        <w:r w:rsidR="001E7899" w:rsidRPr="00243FAC">
          <w:rPr>
            <w:sz w:val="26"/>
            <w:szCs w:val="26"/>
          </w:rPr>
          <w:t>лицу</w:t>
        </w:r>
      </w:hyperlink>
      <w:r w:rsidR="001E7899" w:rsidRPr="00243FAC">
        <w:rPr>
          <w:sz w:val="26"/>
          <w:szCs w:val="26"/>
        </w:rPr>
        <w:t>,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w:t>
      </w:r>
      <w:r w:rsidR="004F31A5">
        <w:rPr>
          <w:sz w:val="26"/>
          <w:szCs w:val="26"/>
        </w:rPr>
        <w:t>,</w:t>
      </w:r>
      <w:r w:rsidR="001E7899" w:rsidRPr="00243FAC">
        <w:rPr>
          <w:sz w:val="26"/>
          <w:szCs w:val="26"/>
        </w:rPr>
        <w:t xml:space="preserve">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r w:rsidRPr="00243FAC">
        <w:rPr>
          <w:sz w:val="26"/>
          <w:szCs w:val="26"/>
        </w:rPr>
        <w:t>;</w:t>
      </w:r>
    </w:p>
    <w:p w:rsidR="00FA2AA4" w:rsidRPr="00243FAC" w:rsidRDefault="00FA2AA4" w:rsidP="004F31A5">
      <w:pPr>
        <w:autoSpaceDE w:val="0"/>
        <w:autoSpaceDN w:val="0"/>
        <w:adjustRightInd w:val="0"/>
        <w:ind w:right="-143" w:firstLine="709"/>
        <w:jc w:val="both"/>
        <w:rPr>
          <w:sz w:val="26"/>
          <w:szCs w:val="26"/>
        </w:rPr>
      </w:pPr>
      <w:r w:rsidRPr="00243FAC">
        <w:rPr>
          <w:sz w:val="26"/>
          <w:szCs w:val="26"/>
        </w:rPr>
        <w:t xml:space="preserve">- </w:t>
      </w:r>
      <w:hyperlink r:id="rId15" w:history="1">
        <w:r w:rsidRPr="00243FAC">
          <w:rPr>
            <w:b/>
            <w:sz w:val="26"/>
            <w:szCs w:val="26"/>
          </w:rPr>
          <w:t>ст. 285</w:t>
        </w:r>
      </w:hyperlink>
      <w:r w:rsidRPr="00243FAC">
        <w:rPr>
          <w:b/>
          <w:sz w:val="26"/>
          <w:szCs w:val="26"/>
        </w:rPr>
        <w:t xml:space="preserve"> УК РФ</w:t>
      </w:r>
      <w:r w:rsidRPr="00243FAC">
        <w:rPr>
          <w:sz w:val="26"/>
          <w:szCs w:val="26"/>
        </w:rPr>
        <w:t xml:space="preserve"> - </w:t>
      </w:r>
      <w:r w:rsidRPr="00243FAC">
        <w:rPr>
          <w:b/>
          <w:bCs/>
          <w:sz w:val="26"/>
          <w:szCs w:val="26"/>
        </w:rPr>
        <w:t>злоупотребление должностными полномочиями</w:t>
      </w:r>
      <w:r w:rsidRPr="00243FAC">
        <w:rPr>
          <w:sz w:val="26"/>
          <w:szCs w:val="26"/>
        </w:rPr>
        <w:t xml:space="preserve"> -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w:t>
      </w:r>
      <w:r w:rsidRPr="00243FAC">
        <w:rPr>
          <w:sz w:val="26"/>
          <w:szCs w:val="26"/>
        </w:rPr>
        <w:lastRenderedPageBreak/>
        <w:t>повлекло существенное нарушение прав и законных интересов граждан или организаций либо охраняемых законом интересов общества или государства;</w:t>
      </w:r>
    </w:p>
    <w:p w:rsidR="00FA2AA4" w:rsidRPr="00243FAC" w:rsidRDefault="00FA2AA4" w:rsidP="004F31A5">
      <w:pPr>
        <w:autoSpaceDE w:val="0"/>
        <w:autoSpaceDN w:val="0"/>
        <w:adjustRightInd w:val="0"/>
        <w:ind w:right="-143" w:firstLine="709"/>
        <w:jc w:val="both"/>
        <w:rPr>
          <w:sz w:val="26"/>
          <w:szCs w:val="26"/>
        </w:rPr>
      </w:pPr>
      <w:r w:rsidRPr="00243FAC">
        <w:rPr>
          <w:sz w:val="26"/>
          <w:szCs w:val="26"/>
        </w:rPr>
        <w:t xml:space="preserve">- </w:t>
      </w:r>
      <w:hyperlink r:id="rId16" w:history="1">
        <w:r w:rsidRPr="00243FAC">
          <w:rPr>
            <w:b/>
            <w:sz w:val="26"/>
            <w:szCs w:val="26"/>
          </w:rPr>
          <w:t>ст. 290</w:t>
        </w:r>
      </w:hyperlink>
      <w:r w:rsidRPr="00243FAC">
        <w:rPr>
          <w:b/>
          <w:sz w:val="26"/>
          <w:szCs w:val="26"/>
        </w:rPr>
        <w:t xml:space="preserve"> УК РФ</w:t>
      </w:r>
      <w:r w:rsidRPr="00243FAC">
        <w:rPr>
          <w:sz w:val="26"/>
          <w:szCs w:val="26"/>
        </w:rPr>
        <w:t xml:space="preserve"> - </w:t>
      </w:r>
      <w:r w:rsidRPr="00243FAC">
        <w:rPr>
          <w:b/>
          <w:bCs/>
          <w:sz w:val="26"/>
          <w:szCs w:val="26"/>
        </w:rPr>
        <w:t>получение взятки</w:t>
      </w:r>
      <w:r w:rsidRPr="00243FAC">
        <w:rPr>
          <w:sz w:val="26"/>
          <w:szCs w:val="26"/>
        </w:rPr>
        <w:t xml:space="preserve"> должностным лицом, иностранным должностным лицом либо должностным лицом публичной международной организации лично или через посредника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FA2AA4" w:rsidRPr="00243FAC" w:rsidRDefault="00FA2AA4" w:rsidP="004F31A5">
      <w:pPr>
        <w:autoSpaceDE w:val="0"/>
        <w:autoSpaceDN w:val="0"/>
        <w:adjustRightInd w:val="0"/>
        <w:ind w:right="-143" w:firstLine="709"/>
        <w:jc w:val="both"/>
        <w:rPr>
          <w:sz w:val="26"/>
          <w:szCs w:val="26"/>
        </w:rPr>
      </w:pPr>
      <w:r w:rsidRPr="00243FAC">
        <w:rPr>
          <w:sz w:val="26"/>
          <w:szCs w:val="26"/>
        </w:rPr>
        <w:t xml:space="preserve">- </w:t>
      </w:r>
      <w:hyperlink r:id="rId17" w:history="1">
        <w:r w:rsidRPr="00243FAC">
          <w:rPr>
            <w:b/>
            <w:sz w:val="26"/>
            <w:szCs w:val="26"/>
          </w:rPr>
          <w:t>ст. 291</w:t>
        </w:r>
      </w:hyperlink>
      <w:r w:rsidRPr="00243FAC">
        <w:rPr>
          <w:b/>
          <w:sz w:val="26"/>
          <w:szCs w:val="26"/>
        </w:rPr>
        <w:t xml:space="preserve"> УК РФ</w:t>
      </w:r>
      <w:r w:rsidRPr="00243FAC">
        <w:rPr>
          <w:sz w:val="26"/>
          <w:szCs w:val="26"/>
        </w:rPr>
        <w:t xml:space="preserve"> - </w:t>
      </w:r>
      <w:r w:rsidR="001E7899" w:rsidRPr="00243FAC">
        <w:rPr>
          <w:b/>
          <w:sz w:val="26"/>
          <w:szCs w:val="26"/>
        </w:rPr>
        <w:t>дача взятки</w:t>
      </w:r>
      <w:r w:rsidR="001E7899" w:rsidRPr="00243FAC">
        <w:rPr>
          <w:sz w:val="26"/>
          <w:szCs w:val="26"/>
        </w:rPr>
        <w:t xml:space="preserve"> </w:t>
      </w:r>
      <w:hyperlink r:id="rId18" w:history="1">
        <w:r w:rsidR="001E7899" w:rsidRPr="00243FAC">
          <w:rPr>
            <w:sz w:val="26"/>
            <w:szCs w:val="26"/>
          </w:rPr>
          <w:t>должностному лицу</w:t>
        </w:r>
      </w:hyperlink>
      <w:r w:rsidR="001E7899" w:rsidRPr="00243FAC">
        <w:rPr>
          <w:sz w:val="26"/>
          <w:szCs w:val="26"/>
        </w:rPr>
        <w:t xml:space="preserve">, </w:t>
      </w:r>
      <w:hyperlink r:id="rId19" w:history="1">
        <w:r w:rsidR="001E7899" w:rsidRPr="00243FAC">
          <w:rPr>
            <w:sz w:val="26"/>
            <w:szCs w:val="26"/>
          </w:rPr>
          <w:t>иностранному должностному лицу</w:t>
        </w:r>
      </w:hyperlink>
      <w:r w:rsidR="001E7899" w:rsidRPr="00243FAC">
        <w:rPr>
          <w:sz w:val="26"/>
          <w:szCs w:val="26"/>
        </w:rPr>
        <w:t xml:space="preserve"> либо </w:t>
      </w:r>
      <w:hyperlink r:id="rId20" w:history="1">
        <w:r w:rsidR="001E7899" w:rsidRPr="00243FAC">
          <w:rPr>
            <w:sz w:val="26"/>
            <w:szCs w:val="26"/>
          </w:rPr>
          <w:t>должностному лицу публичной международной организации</w:t>
        </w:r>
      </w:hyperlink>
      <w:r w:rsidR="001E7899" w:rsidRPr="00243FAC">
        <w:rPr>
          <w:sz w:val="26"/>
          <w:szCs w:val="26"/>
        </w:rPr>
        <w:t xml:space="preserve"> лично или через </w:t>
      </w:r>
      <w:hyperlink r:id="rId21" w:history="1">
        <w:r w:rsidR="001E7899" w:rsidRPr="00243FAC">
          <w:rPr>
            <w:sz w:val="26"/>
            <w:szCs w:val="26"/>
          </w:rPr>
          <w:t>посредника</w:t>
        </w:r>
      </w:hyperlink>
      <w:r w:rsidR="001E7899" w:rsidRPr="00243FAC">
        <w:rPr>
          <w:sz w:val="26"/>
          <w:szCs w:val="26"/>
        </w:rPr>
        <w:t xml:space="preserve"> (в том числе когда взятка по указанию должностного лица передается иному физическому или юридическому лицу)</w:t>
      </w:r>
      <w:r w:rsidRPr="00243FAC">
        <w:rPr>
          <w:sz w:val="26"/>
          <w:szCs w:val="26"/>
        </w:rPr>
        <w:t>;</w:t>
      </w:r>
    </w:p>
    <w:p w:rsidR="00FA2AA4" w:rsidRPr="00243FAC" w:rsidRDefault="00FA2AA4" w:rsidP="004F31A5">
      <w:pPr>
        <w:autoSpaceDE w:val="0"/>
        <w:autoSpaceDN w:val="0"/>
        <w:adjustRightInd w:val="0"/>
        <w:ind w:right="-143" w:firstLine="709"/>
        <w:jc w:val="both"/>
        <w:rPr>
          <w:sz w:val="26"/>
          <w:szCs w:val="26"/>
        </w:rPr>
      </w:pPr>
      <w:r w:rsidRPr="00243FAC">
        <w:rPr>
          <w:sz w:val="26"/>
          <w:szCs w:val="26"/>
        </w:rPr>
        <w:t xml:space="preserve">- </w:t>
      </w:r>
      <w:hyperlink r:id="rId22" w:history="1">
        <w:r w:rsidRPr="00243FAC">
          <w:rPr>
            <w:b/>
            <w:sz w:val="26"/>
            <w:szCs w:val="26"/>
          </w:rPr>
          <w:t>ст. 291.1</w:t>
        </w:r>
      </w:hyperlink>
      <w:r w:rsidRPr="00243FAC">
        <w:rPr>
          <w:b/>
          <w:sz w:val="26"/>
          <w:szCs w:val="26"/>
        </w:rPr>
        <w:t xml:space="preserve"> УК РФ</w:t>
      </w:r>
      <w:r w:rsidRPr="00243FAC">
        <w:rPr>
          <w:sz w:val="26"/>
          <w:szCs w:val="26"/>
        </w:rPr>
        <w:t xml:space="preserve"> - </w:t>
      </w:r>
      <w:r w:rsidRPr="00243FAC">
        <w:rPr>
          <w:b/>
          <w:bCs/>
          <w:sz w:val="26"/>
          <w:szCs w:val="26"/>
        </w:rPr>
        <w:t>посредничество во взяточничестве</w:t>
      </w:r>
      <w:r w:rsidRPr="00243FAC">
        <w:rPr>
          <w:sz w:val="26"/>
          <w:szCs w:val="26"/>
        </w:rPr>
        <w:t>,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w:t>
      </w:r>
      <w:r w:rsidR="004F31A5">
        <w:rPr>
          <w:sz w:val="26"/>
          <w:szCs w:val="26"/>
        </w:rPr>
        <w:t xml:space="preserve"> </w:t>
      </w:r>
      <w:r w:rsidRPr="00243FAC">
        <w:rPr>
          <w:sz w:val="26"/>
          <w:szCs w:val="26"/>
        </w:rPr>
        <w:t>о получении и даче взятки в значительном размере;</w:t>
      </w:r>
    </w:p>
    <w:p w:rsidR="00FA2AA4" w:rsidRPr="00243FAC" w:rsidRDefault="00FA2AA4" w:rsidP="004F31A5">
      <w:pPr>
        <w:autoSpaceDE w:val="0"/>
        <w:autoSpaceDN w:val="0"/>
        <w:adjustRightInd w:val="0"/>
        <w:ind w:right="-143" w:firstLine="709"/>
        <w:jc w:val="both"/>
        <w:rPr>
          <w:sz w:val="26"/>
          <w:szCs w:val="26"/>
        </w:rPr>
      </w:pPr>
      <w:r w:rsidRPr="00243FAC">
        <w:rPr>
          <w:sz w:val="26"/>
          <w:szCs w:val="26"/>
        </w:rPr>
        <w:t xml:space="preserve">- </w:t>
      </w:r>
      <w:hyperlink r:id="rId23" w:history="1">
        <w:r w:rsidRPr="00243FAC">
          <w:rPr>
            <w:b/>
            <w:sz w:val="26"/>
            <w:szCs w:val="26"/>
          </w:rPr>
          <w:t>ст. 292</w:t>
        </w:r>
      </w:hyperlink>
      <w:r w:rsidRPr="00243FAC">
        <w:rPr>
          <w:b/>
          <w:sz w:val="26"/>
          <w:szCs w:val="26"/>
        </w:rPr>
        <w:t xml:space="preserve"> УК РФ</w:t>
      </w:r>
      <w:r w:rsidRPr="00243FAC">
        <w:rPr>
          <w:sz w:val="26"/>
          <w:szCs w:val="26"/>
        </w:rPr>
        <w:t xml:space="preserve"> - </w:t>
      </w:r>
      <w:r w:rsidRPr="00243FAC">
        <w:rPr>
          <w:b/>
          <w:bCs/>
          <w:sz w:val="26"/>
          <w:szCs w:val="26"/>
        </w:rPr>
        <w:t>служебный подлог</w:t>
      </w:r>
      <w:r w:rsidRPr="00243FAC">
        <w:rPr>
          <w:sz w:val="26"/>
          <w:szCs w:val="26"/>
        </w:rPr>
        <w:t xml:space="preserve">, то есть внесение должностным лицом, </w:t>
      </w:r>
      <w:r w:rsidR="004F31A5">
        <w:rPr>
          <w:sz w:val="26"/>
          <w:szCs w:val="26"/>
        </w:rPr>
        <w:br/>
      </w:r>
      <w:r w:rsidRPr="00243FAC">
        <w:rPr>
          <w:sz w:val="26"/>
          <w:szCs w:val="26"/>
        </w:rPr>
        <w:t xml:space="preserve">а также государственным служащим или служащим органа местного самоуправления, </w:t>
      </w:r>
      <w:r w:rsidR="004F31A5">
        <w:rPr>
          <w:sz w:val="26"/>
          <w:szCs w:val="26"/>
        </w:rPr>
        <w:br/>
      </w:r>
      <w:r w:rsidRPr="00243FAC">
        <w:rPr>
          <w:sz w:val="26"/>
          <w:szCs w:val="26"/>
        </w:rPr>
        <w:t xml:space="preserve">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r w:rsidR="004F31A5">
        <w:rPr>
          <w:sz w:val="26"/>
          <w:szCs w:val="26"/>
        </w:rPr>
        <w:br/>
      </w:r>
      <w:hyperlink r:id="rId24" w:history="1">
        <w:r w:rsidRPr="00243FAC">
          <w:rPr>
            <w:sz w:val="26"/>
            <w:szCs w:val="26"/>
          </w:rPr>
          <w:t>ч. 1 ст. 292.1</w:t>
        </w:r>
      </w:hyperlink>
      <w:r w:rsidRPr="00243FAC">
        <w:rPr>
          <w:sz w:val="26"/>
          <w:szCs w:val="26"/>
        </w:rPr>
        <w:t xml:space="preserve"> УК РФ);</w:t>
      </w:r>
    </w:p>
    <w:p w:rsidR="00FA2AA4" w:rsidRPr="00FF5363" w:rsidRDefault="00FA2AA4" w:rsidP="00FF5363">
      <w:pPr>
        <w:pStyle w:val="a3"/>
        <w:spacing w:before="0" w:beforeAutospacing="0" w:after="0" w:afterAutospacing="0" w:line="288" w:lineRule="atLeast"/>
        <w:ind w:firstLine="540"/>
        <w:jc w:val="both"/>
        <w:rPr>
          <w:sz w:val="26"/>
          <w:szCs w:val="26"/>
        </w:rPr>
      </w:pPr>
      <w:r w:rsidRPr="00243FAC">
        <w:rPr>
          <w:sz w:val="26"/>
          <w:szCs w:val="26"/>
        </w:rPr>
        <w:t xml:space="preserve">- </w:t>
      </w:r>
      <w:hyperlink r:id="rId25" w:history="1">
        <w:r w:rsidRPr="00FF5363">
          <w:rPr>
            <w:b/>
            <w:sz w:val="26"/>
            <w:szCs w:val="26"/>
          </w:rPr>
          <w:t>ст. 304</w:t>
        </w:r>
      </w:hyperlink>
      <w:r w:rsidRPr="00FF5363">
        <w:rPr>
          <w:b/>
          <w:sz w:val="26"/>
          <w:szCs w:val="26"/>
        </w:rPr>
        <w:t xml:space="preserve"> УК РФ</w:t>
      </w:r>
      <w:r w:rsidRPr="00FF5363">
        <w:rPr>
          <w:sz w:val="26"/>
          <w:szCs w:val="26"/>
        </w:rPr>
        <w:t xml:space="preserve"> </w:t>
      </w:r>
      <w:r w:rsidRPr="00FF5363">
        <w:rPr>
          <w:b/>
          <w:sz w:val="26"/>
          <w:szCs w:val="26"/>
        </w:rPr>
        <w:t>-</w:t>
      </w:r>
      <w:r w:rsidR="001E7899" w:rsidRPr="00FF5363">
        <w:rPr>
          <w:b/>
          <w:sz w:val="26"/>
          <w:szCs w:val="26"/>
        </w:rPr>
        <w:t xml:space="preserve"> </w:t>
      </w:r>
      <w:r w:rsidR="0025223A" w:rsidRPr="00FF5363">
        <w:rPr>
          <w:b/>
          <w:sz w:val="26"/>
          <w:szCs w:val="26"/>
        </w:rPr>
        <w:t>провокация взятки, коммерческого подкупа либо подкупа в сфере закупок товаров, работ, услуг для обеспечения государственных или муниципальных нужд</w:t>
      </w:r>
      <w:r w:rsidR="00FF5363" w:rsidRPr="00FF5363">
        <w:rPr>
          <w:b/>
          <w:sz w:val="26"/>
          <w:szCs w:val="26"/>
        </w:rPr>
        <w:t xml:space="preserve">, </w:t>
      </w:r>
      <w:r w:rsidR="00FF5363" w:rsidRPr="00FF5363">
        <w:rPr>
          <w:sz w:val="26"/>
          <w:szCs w:val="26"/>
        </w:rPr>
        <w:t>то есть</w:t>
      </w:r>
      <w:r w:rsidR="00FF5363" w:rsidRPr="00FF5363">
        <w:rPr>
          <w:b/>
          <w:sz w:val="26"/>
          <w:szCs w:val="26"/>
        </w:rPr>
        <w:t xml:space="preserve"> </w:t>
      </w:r>
      <w:r w:rsidR="001E7899" w:rsidRPr="00FF5363">
        <w:rPr>
          <w:sz w:val="26"/>
          <w:szCs w:val="26"/>
        </w:rPr>
        <w:t xml:space="preserve"> </w:t>
      </w:r>
      <w:r w:rsidR="00FF5363" w:rsidRPr="00FF5363">
        <w:rPr>
          <w:sz w:val="26"/>
          <w:szCs w:val="26"/>
        </w:rPr>
        <w:t>попытка передачи должностному лицу, иностранному должностному лицу, должностному лицу публичной международной организации, лицу, выполняющему управленческие функции в коммерческих или иных организациях, либо лицу, указанному в части первой статьи 200.5 настоящего Кодекса, 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или шантажа.</w:t>
      </w:r>
    </w:p>
    <w:p w:rsidR="00FA2AA4" w:rsidRPr="00243FAC" w:rsidRDefault="00FA2AA4" w:rsidP="004F31A5">
      <w:pPr>
        <w:autoSpaceDE w:val="0"/>
        <w:autoSpaceDN w:val="0"/>
        <w:adjustRightInd w:val="0"/>
        <w:ind w:right="-143" w:firstLine="709"/>
        <w:jc w:val="both"/>
        <w:rPr>
          <w:sz w:val="26"/>
          <w:szCs w:val="26"/>
        </w:rPr>
      </w:pPr>
      <w:r w:rsidRPr="00243FAC">
        <w:rPr>
          <w:b/>
          <w:bCs/>
          <w:sz w:val="26"/>
          <w:szCs w:val="26"/>
        </w:rPr>
        <w:t>Административная ответственность</w:t>
      </w:r>
      <w:r w:rsidRPr="00243FAC">
        <w:rPr>
          <w:sz w:val="26"/>
          <w:szCs w:val="26"/>
        </w:rPr>
        <w:t xml:space="preserve"> за совершение коррупционного действия наступает по следующим нормам КоАП РФ:</w:t>
      </w:r>
    </w:p>
    <w:p w:rsidR="00FA2AA4" w:rsidRPr="00243FAC" w:rsidRDefault="00FA2AA4" w:rsidP="004F31A5">
      <w:pPr>
        <w:autoSpaceDE w:val="0"/>
        <w:autoSpaceDN w:val="0"/>
        <w:adjustRightInd w:val="0"/>
        <w:ind w:right="-143" w:firstLine="709"/>
        <w:jc w:val="both"/>
        <w:rPr>
          <w:sz w:val="26"/>
          <w:szCs w:val="26"/>
        </w:rPr>
      </w:pPr>
      <w:r w:rsidRPr="00243FAC">
        <w:rPr>
          <w:sz w:val="26"/>
          <w:szCs w:val="26"/>
        </w:rPr>
        <w:t xml:space="preserve">- </w:t>
      </w:r>
      <w:hyperlink r:id="rId26" w:history="1">
        <w:r w:rsidRPr="00243FAC">
          <w:rPr>
            <w:b/>
            <w:bCs/>
            <w:sz w:val="26"/>
            <w:szCs w:val="26"/>
          </w:rPr>
          <w:t>ст. 19.28</w:t>
        </w:r>
      </w:hyperlink>
      <w:r w:rsidRPr="00243FAC">
        <w:rPr>
          <w:sz w:val="26"/>
          <w:szCs w:val="26"/>
        </w:rPr>
        <w:t xml:space="preserve"> </w:t>
      </w:r>
      <w:r w:rsidRPr="00FF5363">
        <w:rPr>
          <w:b/>
          <w:sz w:val="26"/>
          <w:szCs w:val="26"/>
        </w:rPr>
        <w:t>КоАП РФ -</w:t>
      </w:r>
      <w:r w:rsidRPr="00243FAC">
        <w:rPr>
          <w:sz w:val="26"/>
          <w:szCs w:val="26"/>
        </w:rPr>
        <w:t xml:space="preserve"> </w:t>
      </w:r>
      <w:r w:rsidRPr="00243FAC">
        <w:rPr>
          <w:b/>
          <w:bCs/>
          <w:sz w:val="26"/>
          <w:szCs w:val="26"/>
        </w:rPr>
        <w:t>незаконное вознаграждение от имени юридического</w:t>
      </w:r>
      <w:r w:rsidRPr="00243FAC">
        <w:rPr>
          <w:sz w:val="26"/>
          <w:szCs w:val="26"/>
        </w:rPr>
        <w:t xml:space="preserve"> - </w:t>
      </w:r>
      <w:r w:rsidR="000A5812" w:rsidRPr="00243FAC">
        <w:rPr>
          <w:sz w:val="26"/>
          <w:szCs w:val="26"/>
        </w:rPr>
        <w:t>н</w:t>
      </w:r>
      <w:r w:rsidR="007C0EEC" w:rsidRPr="00243FAC">
        <w:rPr>
          <w:sz w:val="26"/>
          <w:szCs w:val="26"/>
        </w:rPr>
        <w:t xml:space="preserve">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w:t>
      </w:r>
      <w:r w:rsidR="007C0EEC" w:rsidRPr="00243FAC">
        <w:rPr>
          <w:sz w:val="26"/>
          <w:szCs w:val="26"/>
        </w:rPr>
        <w:lastRenderedPageBreak/>
        <w:t xml:space="preserve">либо юридическому лицу) за совершение в интересах данного юридического лица либо в интересах связанного </w:t>
      </w:r>
      <w:r w:rsidR="000A5812" w:rsidRPr="00243FAC">
        <w:rPr>
          <w:sz w:val="26"/>
          <w:szCs w:val="26"/>
        </w:rPr>
        <w:br/>
      </w:r>
      <w:r w:rsidR="007C0EEC" w:rsidRPr="00243FAC">
        <w:rPr>
          <w:sz w:val="26"/>
          <w:szCs w:val="26"/>
        </w:rPr>
        <w:t>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w:t>
      </w:r>
      <w:r w:rsidRPr="00243FAC">
        <w:rPr>
          <w:sz w:val="26"/>
          <w:szCs w:val="26"/>
        </w:rPr>
        <w:t>;</w:t>
      </w:r>
    </w:p>
    <w:p w:rsidR="00674F3B" w:rsidRPr="00243FAC" w:rsidRDefault="00FA2AA4" w:rsidP="007726CA">
      <w:pPr>
        <w:autoSpaceDE w:val="0"/>
        <w:autoSpaceDN w:val="0"/>
        <w:adjustRightInd w:val="0"/>
        <w:ind w:right="-143" w:firstLine="709"/>
        <w:jc w:val="both"/>
        <w:rPr>
          <w:sz w:val="26"/>
          <w:szCs w:val="26"/>
        </w:rPr>
      </w:pPr>
      <w:r w:rsidRPr="00243FAC">
        <w:rPr>
          <w:b/>
          <w:bCs/>
          <w:sz w:val="26"/>
          <w:szCs w:val="26"/>
        </w:rPr>
        <w:t>Дисциплинарная ответственность</w:t>
      </w:r>
      <w:r w:rsidRPr="00243FAC">
        <w:rPr>
          <w:sz w:val="26"/>
          <w:szCs w:val="26"/>
        </w:rPr>
        <w:t xml:space="preserve"> наступает за</w:t>
      </w:r>
      <w:r w:rsidR="00F75DDE" w:rsidRPr="00243FAC">
        <w:rPr>
          <w:sz w:val="26"/>
          <w:szCs w:val="26"/>
        </w:rPr>
        <w:t xml:space="preserve"> </w:t>
      </w:r>
      <w:r w:rsidRPr="00243FAC">
        <w:rPr>
          <w:sz w:val="26"/>
          <w:szCs w:val="26"/>
        </w:rPr>
        <w:t>невыполнение требований и (или) нарушение запретов,</w:t>
      </w:r>
      <w:r w:rsidR="00F75DDE" w:rsidRPr="00243FAC">
        <w:rPr>
          <w:sz w:val="26"/>
          <w:szCs w:val="26"/>
        </w:rPr>
        <w:t xml:space="preserve"> ограничений и обязанностей,</w:t>
      </w:r>
      <w:r w:rsidRPr="00243FAC">
        <w:rPr>
          <w:sz w:val="26"/>
          <w:szCs w:val="26"/>
        </w:rPr>
        <w:t xml:space="preserve"> установленных </w:t>
      </w:r>
      <w:r w:rsidR="00F75DDE" w:rsidRPr="00243FAC">
        <w:rPr>
          <w:sz w:val="26"/>
          <w:szCs w:val="26"/>
        </w:rPr>
        <w:t>действующим законодательством о противодействии коррупции и о муниципальной службе.</w:t>
      </w:r>
      <w:r w:rsidRPr="00243FAC">
        <w:rPr>
          <w:sz w:val="26"/>
          <w:szCs w:val="26"/>
        </w:rPr>
        <w:t xml:space="preserve"> </w:t>
      </w:r>
    </w:p>
    <w:p w:rsidR="00FA2AA4" w:rsidRPr="00243FAC" w:rsidRDefault="00A6687D" w:rsidP="004F31A5">
      <w:pPr>
        <w:autoSpaceDE w:val="0"/>
        <w:autoSpaceDN w:val="0"/>
        <w:adjustRightInd w:val="0"/>
        <w:ind w:right="-143" w:firstLine="709"/>
        <w:jc w:val="both"/>
        <w:rPr>
          <w:sz w:val="26"/>
          <w:szCs w:val="26"/>
        </w:rPr>
      </w:pPr>
      <w:r w:rsidRPr="00243FAC">
        <w:rPr>
          <w:sz w:val="26"/>
          <w:szCs w:val="26"/>
        </w:rPr>
        <w:t>М</w:t>
      </w:r>
      <w:r w:rsidR="00F75DDE" w:rsidRPr="00243FAC">
        <w:rPr>
          <w:sz w:val="26"/>
          <w:szCs w:val="26"/>
        </w:rPr>
        <w:t>униципальный служащий подлежит увольнению</w:t>
      </w:r>
      <w:r w:rsidRPr="00243FAC">
        <w:rPr>
          <w:sz w:val="26"/>
          <w:szCs w:val="26"/>
        </w:rPr>
        <w:t xml:space="preserve"> </w:t>
      </w:r>
      <w:r w:rsidR="00F75DDE" w:rsidRPr="00243FAC">
        <w:rPr>
          <w:sz w:val="26"/>
          <w:szCs w:val="26"/>
        </w:rPr>
        <w:t xml:space="preserve">с муниципальной службы </w:t>
      </w:r>
      <w:r w:rsidR="00BA21AA">
        <w:rPr>
          <w:sz w:val="26"/>
          <w:szCs w:val="26"/>
        </w:rPr>
        <w:br/>
      </w:r>
      <w:r w:rsidR="00F75DDE" w:rsidRPr="00243FAC">
        <w:rPr>
          <w:sz w:val="26"/>
          <w:szCs w:val="26"/>
        </w:rPr>
        <w:t>в связи с утратой доверия в случаях совершения правонарушений,</w:t>
      </w:r>
      <w:r w:rsidR="004F31A5">
        <w:rPr>
          <w:sz w:val="26"/>
          <w:szCs w:val="26"/>
        </w:rPr>
        <w:t xml:space="preserve"> </w:t>
      </w:r>
      <w:r w:rsidR="001E7899" w:rsidRPr="00243FAC">
        <w:rPr>
          <w:sz w:val="26"/>
          <w:szCs w:val="26"/>
        </w:rPr>
        <w:t>а именно</w:t>
      </w:r>
      <w:r w:rsidR="00FA2AA4" w:rsidRPr="00243FAC">
        <w:rPr>
          <w:sz w:val="26"/>
          <w:szCs w:val="26"/>
        </w:rPr>
        <w:t>:</w:t>
      </w:r>
    </w:p>
    <w:p w:rsidR="00FA2AA4" w:rsidRPr="00243FAC" w:rsidRDefault="00FA2AA4" w:rsidP="004F31A5">
      <w:pPr>
        <w:autoSpaceDE w:val="0"/>
        <w:autoSpaceDN w:val="0"/>
        <w:adjustRightInd w:val="0"/>
        <w:ind w:right="-143" w:firstLine="709"/>
        <w:jc w:val="both"/>
        <w:rPr>
          <w:sz w:val="26"/>
          <w:szCs w:val="26"/>
        </w:rPr>
      </w:pPr>
      <w:r w:rsidRPr="00243FAC">
        <w:rPr>
          <w:sz w:val="26"/>
          <w:szCs w:val="26"/>
        </w:rPr>
        <w:t>- непринятия работником мер по предотвращению или урегулированию конфликта интересов, стороной которого он является;</w:t>
      </w:r>
    </w:p>
    <w:p w:rsidR="00FA2AA4" w:rsidRPr="00243FAC" w:rsidRDefault="00FA2AA4" w:rsidP="004F31A5">
      <w:pPr>
        <w:autoSpaceDE w:val="0"/>
        <w:autoSpaceDN w:val="0"/>
        <w:adjustRightInd w:val="0"/>
        <w:ind w:right="-143" w:firstLine="709"/>
        <w:jc w:val="both"/>
        <w:rPr>
          <w:sz w:val="26"/>
          <w:szCs w:val="26"/>
        </w:rPr>
      </w:pPr>
      <w:r w:rsidRPr="00243FAC">
        <w:rPr>
          <w:sz w:val="26"/>
          <w:szCs w:val="26"/>
        </w:rPr>
        <w:t xml:space="preserve">- непредставления либо представления неполных или недостоверных сведений </w:t>
      </w:r>
      <w:r w:rsidR="00BA21AA">
        <w:rPr>
          <w:sz w:val="26"/>
          <w:szCs w:val="26"/>
        </w:rPr>
        <w:br/>
      </w:r>
      <w:r w:rsidRPr="00243FAC">
        <w:rPr>
          <w:sz w:val="26"/>
          <w:szCs w:val="26"/>
        </w:rPr>
        <w:t>о доходах, расходах, имуществе и обязательствах имущественного характера (своих, супруга (супруги), несовершеннолетних детей).</w:t>
      </w:r>
    </w:p>
    <w:p w:rsidR="00FA2AA4" w:rsidRDefault="00FA2AA4" w:rsidP="004F31A5">
      <w:pPr>
        <w:ind w:right="-143" w:firstLine="709"/>
        <w:rPr>
          <w:sz w:val="26"/>
          <w:szCs w:val="26"/>
        </w:rPr>
      </w:pPr>
    </w:p>
    <w:p w:rsidR="00F65B57" w:rsidRDefault="00F65B57" w:rsidP="004F31A5">
      <w:pPr>
        <w:ind w:right="-143" w:firstLine="709"/>
        <w:rPr>
          <w:sz w:val="26"/>
          <w:szCs w:val="26"/>
        </w:rPr>
      </w:pPr>
    </w:p>
    <w:p w:rsidR="00F65B57" w:rsidRDefault="00F65B57" w:rsidP="004F31A5">
      <w:pPr>
        <w:ind w:right="-143" w:firstLine="709"/>
        <w:rPr>
          <w:sz w:val="26"/>
          <w:szCs w:val="26"/>
        </w:rPr>
      </w:pPr>
    </w:p>
    <w:p w:rsidR="00F65B57" w:rsidRDefault="00F65B57" w:rsidP="004F31A5">
      <w:pPr>
        <w:ind w:right="-143" w:firstLine="709"/>
        <w:rPr>
          <w:sz w:val="26"/>
          <w:szCs w:val="26"/>
        </w:rPr>
      </w:pPr>
    </w:p>
    <w:p w:rsidR="00F65B57" w:rsidRDefault="00F65B57" w:rsidP="004F31A5">
      <w:pPr>
        <w:ind w:right="-143" w:firstLine="709"/>
        <w:rPr>
          <w:sz w:val="26"/>
          <w:szCs w:val="26"/>
        </w:rPr>
      </w:pPr>
    </w:p>
    <w:p w:rsidR="00F65B57" w:rsidRDefault="00F65B57" w:rsidP="00F65B57">
      <w:pPr>
        <w:ind w:right="-143"/>
        <w:rPr>
          <w:sz w:val="26"/>
          <w:szCs w:val="26"/>
        </w:rPr>
      </w:pPr>
    </w:p>
    <w:p w:rsidR="00F65B57" w:rsidRDefault="00F65B57" w:rsidP="004F31A5">
      <w:pPr>
        <w:ind w:right="-143" w:firstLine="709"/>
        <w:rPr>
          <w:sz w:val="26"/>
          <w:szCs w:val="26"/>
        </w:rPr>
      </w:pPr>
    </w:p>
    <w:p w:rsidR="00F65B57" w:rsidRDefault="00F65B57" w:rsidP="00F65B57">
      <w:pPr>
        <w:ind w:firstLine="708"/>
        <w:jc w:val="both"/>
        <w:rPr>
          <w:sz w:val="26"/>
          <w:szCs w:val="26"/>
        </w:rPr>
      </w:pPr>
    </w:p>
    <w:p w:rsidR="00F65B57" w:rsidRDefault="00F65B57" w:rsidP="00F65B57">
      <w:pPr>
        <w:ind w:firstLine="708"/>
        <w:jc w:val="both"/>
        <w:rPr>
          <w:sz w:val="26"/>
          <w:szCs w:val="26"/>
        </w:rPr>
      </w:pPr>
    </w:p>
    <w:p w:rsidR="007726CA" w:rsidRDefault="007726CA" w:rsidP="00F65B57">
      <w:pPr>
        <w:ind w:firstLine="708"/>
        <w:jc w:val="both"/>
        <w:rPr>
          <w:sz w:val="26"/>
          <w:szCs w:val="26"/>
        </w:rPr>
      </w:pPr>
    </w:p>
    <w:p w:rsidR="007726CA" w:rsidRDefault="007726CA" w:rsidP="00F65B57">
      <w:pPr>
        <w:ind w:firstLine="708"/>
        <w:jc w:val="both"/>
        <w:rPr>
          <w:sz w:val="26"/>
          <w:szCs w:val="26"/>
        </w:rPr>
      </w:pPr>
    </w:p>
    <w:p w:rsidR="007726CA" w:rsidRDefault="007726CA" w:rsidP="00F65B57">
      <w:pPr>
        <w:ind w:firstLine="708"/>
        <w:jc w:val="both"/>
        <w:rPr>
          <w:sz w:val="26"/>
          <w:szCs w:val="26"/>
        </w:rPr>
      </w:pPr>
    </w:p>
    <w:p w:rsidR="007726CA" w:rsidRDefault="007726CA" w:rsidP="00F65B57">
      <w:pPr>
        <w:ind w:firstLine="708"/>
        <w:jc w:val="both"/>
        <w:rPr>
          <w:sz w:val="26"/>
          <w:szCs w:val="26"/>
        </w:rPr>
      </w:pPr>
    </w:p>
    <w:p w:rsidR="007726CA" w:rsidRDefault="007726CA" w:rsidP="00F65B57">
      <w:pPr>
        <w:ind w:firstLine="708"/>
        <w:jc w:val="both"/>
        <w:rPr>
          <w:sz w:val="26"/>
          <w:szCs w:val="26"/>
        </w:rPr>
      </w:pPr>
    </w:p>
    <w:p w:rsidR="007726CA" w:rsidRDefault="007726CA" w:rsidP="00F65B57">
      <w:pPr>
        <w:ind w:firstLine="708"/>
        <w:jc w:val="both"/>
        <w:rPr>
          <w:sz w:val="26"/>
          <w:szCs w:val="26"/>
        </w:rPr>
      </w:pPr>
    </w:p>
    <w:p w:rsidR="007726CA" w:rsidRDefault="007726CA" w:rsidP="00F65B57">
      <w:pPr>
        <w:ind w:firstLine="708"/>
        <w:jc w:val="both"/>
        <w:rPr>
          <w:sz w:val="26"/>
          <w:szCs w:val="26"/>
        </w:rPr>
      </w:pPr>
    </w:p>
    <w:p w:rsidR="007726CA" w:rsidRDefault="007726CA" w:rsidP="00F65B57">
      <w:pPr>
        <w:ind w:firstLine="708"/>
        <w:jc w:val="both"/>
        <w:rPr>
          <w:sz w:val="26"/>
          <w:szCs w:val="26"/>
        </w:rPr>
      </w:pPr>
    </w:p>
    <w:p w:rsidR="007726CA" w:rsidRDefault="007726CA" w:rsidP="00F65B57">
      <w:pPr>
        <w:ind w:firstLine="708"/>
        <w:jc w:val="both"/>
        <w:rPr>
          <w:sz w:val="26"/>
          <w:szCs w:val="26"/>
        </w:rPr>
      </w:pPr>
    </w:p>
    <w:p w:rsidR="007726CA" w:rsidRDefault="007726CA" w:rsidP="00F65B57">
      <w:pPr>
        <w:ind w:firstLine="708"/>
        <w:jc w:val="both"/>
        <w:rPr>
          <w:sz w:val="26"/>
          <w:szCs w:val="26"/>
        </w:rPr>
      </w:pPr>
    </w:p>
    <w:p w:rsidR="00F50FD9" w:rsidRDefault="00F50FD9" w:rsidP="00F50FD9">
      <w:pPr>
        <w:jc w:val="both"/>
        <w:rPr>
          <w:sz w:val="26"/>
          <w:szCs w:val="26"/>
        </w:rPr>
      </w:pPr>
    </w:p>
    <w:p w:rsidR="00F65B57" w:rsidRPr="00F65B57" w:rsidRDefault="00F65B57" w:rsidP="00F65B57">
      <w:pPr>
        <w:ind w:firstLine="708"/>
        <w:jc w:val="both"/>
        <w:rPr>
          <w:sz w:val="26"/>
          <w:szCs w:val="26"/>
        </w:rPr>
      </w:pPr>
      <w:r w:rsidRPr="00F65B57">
        <w:rPr>
          <w:sz w:val="26"/>
          <w:szCs w:val="26"/>
        </w:rPr>
        <w:t>Консультации по вопросам, связанным с применением законодательства о противодействии коррупции, осуществляет управление по профилактике коррупционных правонарушений департамента кадровой политики и развития муниципального управления администрации города Нижнего Новгорода по телефону 467-10-68.</w:t>
      </w:r>
    </w:p>
    <w:sectPr w:rsidR="00F65B57" w:rsidRPr="00F65B57" w:rsidSect="004F31A5">
      <w:headerReference w:type="even" r:id="rId27"/>
      <w:headerReference w:type="default" r:id="rId28"/>
      <w:pgSz w:w="11906" w:h="16838"/>
      <w:pgMar w:top="1134" w:right="850" w:bottom="993" w:left="1134" w:header="708" w:footer="708" w:gutter="0"/>
      <w:pgBorders w:display="firstPage" w:offsetFrom="page">
        <w:top w:val="certificateBanner" w:sz="31" w:space="24" w:color="auto"/>
        <w:left w:val="certificateBanner" w:sz="31" w:space="24" w:color="auto"/>
        <w:bottom w:val="certificateBanner" w:sz="31" w:space="24" w:color="auto"/>
        <w:right w:val="certificateBanner" w:sz="31"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655" w:rsidRDefault="00163655">
      <w:r>
        <w:separator/>
      </w:r>
    </w:p>
  </w:endnote>
  <w:endnote w:type="continuationSeparator" w:id="0">
    <w:p w:rsidR="00163655" w:rsidRDefault="0016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655" w:rsidRDefault="00163655">
      <w:r>
        <w:separator/>
      </w:r>
    </w:p>
  </w:footnote>
  <w:footnote w:type="continuationSeparator" w:id="0">
    <w:p w:rsidR="00163655" w:rsidRDefault="00163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48A" w:rsidRDefault="006D6901" w:rsidP="00B617A9">
    <w:pPr>
      <w:pStyle w:val="a4"/>
      <w:framePr w:wrap="around" w:vAnchor="text" w:hAnchor="margin" w:xAlign="center" w:y="1"/>
      <w:rPr>
        <w:rStyle w:val="a6"/>
      </w:rPr>
    </w:pPr>
    <w:r>
      <w:rPr>
        <w:rStyle w:val="a6"/>
      </w:rPr>
      <w:fldChar w:fldCharType="begin"/>
    </w:r>
    <w:r w:rsidR="00FA348A">
      <w:rPr>
        <w:rStyle w:val="a6"/>
      </w:rPr>
      <w:instrText xml:space="preserve">PAGE  </w:instrText>
    </w:r>
    <w:r>
      <w:rPr>
        <w:rStyle w:val="a6"/>
      </w:rPr>
      <w:fldChar w:fldCharType="end"/>
    </w:r>
  </w:p>
  <w:p w:rsidR="00FA348A" w:rsidRDefault="00FA348A">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48A" w:rsidRDefault="006D6901" w:rsidP="00B617A9">
    <w:pPr>
      <w:pStyle w:val="a4"/>
      <w:framePr w:wrap="around" w:vAnchor="text" w:hAnchor="margin" w:xAlign="center" w:y="1"/>
      <w:rPr>
        <w:rStyle w:val="a6"/>
      </w:rPr>
    </w:pPr>
    <w:r>
      <w:rPr>
        <w:rStyle w:val="a6"/>
      </w:rPr>
      <w:fldChar w:fldCharType="begin"/>
    </w:r>
    <w:r w:rsidR="00FA348A">
      <w:rPr>
        <w:rStyle w:val="a6"/>
      </w:rPr>
      <w:instrText xml:space="preserve">PAGE  </w:instrText>
    </w:r>
    <w:r>
      <w:rPr>
        <w:rStyle w:val="a6"/>
      </w:rPr>
      <w:fldChar w:fldCharType="separate"/>
    </w:r>
    <w:r w:rsidR="00604AE9">
      <w:rPr>
        <w:rStyle w:val="a6"/>
        <w:noProof/>
      </w:rPr>
      <w:t>12</w:t>
    </w:r>
    <w:r>
      <w:rPr>
        <w:rStyle w:val="a6"/>
      </w:rPr>
      <w:fldChar w:fldCharType="end"/>
    </w:r>
  </w:p>
  <w:p w:rsidR="00FA348A" w:rsidRDefault="00FA348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A9EBCDE"/>
    <w:lvl w:ilvl="0">
      <w:numFmt w:val="bullet"/>
      <w:lvlText w:val="*"/>
      <w:lvlJc w:val="left"/>
    </w:lvl>
  </w:abstractNum>
  <w:abstractNum w:abstractNumId="1" w15:restartNumberingAfterBreak="0">
    <w:nsid w:val="537C001D"/>
    <w:multiLevelType w:val="hybridMultilevel"/>
    <w:tmpl w:val="073CFD78"/>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75825756"/>
    <w:multiLevelType w:val="hybridMultilevel"/>
    <w:tmpl w:val="8E4215FC"/>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lvlOverride w:ilvl="0">
      <w:lvl w:ilvl="0">
        <w:numFmt w:val="bullet"/>
        <w:lvlText w:val="-"/>
        <w:legacy w:legacy="1" w:legacySpace="0" w:legacyIndent="197"/>
        <w:lvlJc w:val="left"/>
        <w:rPr>
          <w:rFonts w:ascii="Times New Roman" w:hAnsi="Times New Roman" w:hint="default"/>
        </w:rPr>
      </w:lvl>
    </w:lvlOverride>
  </w:num>
  <w:num w:numId="4">
    <w:abstractNumId w:val="0"/>
    <w:lvlOverride w:ilvl="0">
      <w:lvl w:ilvl="0">
        <w:numFmt w:val="bullet"/>
        <w:lvlText w:val="-"/>
        <w:legacy w:legacy="1" w:legacySpace="0" w:legacyIndent="202"/>
        <w:lvlJc w:val="left"/>
        <w:rPr>
          <w:rFonts w:ascii="Times New Roman" w:hAnsi="Times New Roman" w:hint="default"/>
        </w:rPr>
      </w:lvl>
    </w:lvlOverride>
  </w:num>
  <w:num w:numId="5">
    <w:abstractNumId w:val="0"/>
    <w:lvlOverride w:ilvl="0">
      <w:lvl w:ilvl="0">
        <w:numFmt w:val="bullet"/>
        <w:lvlText w:val="-"/>
        <w:legacy w:legacy="1" w:legacySpace="0" w:legacyIndent="187"/>
        <w:lvlJc w:val="left"/>
        <w:rPr>
          <w:rFonts w:ascii="Times New Roman" w:hAnsi="Times New Roman" w:hint="default"/>
        </w:rPr>
      </w:lvl>
    </w:lvlOverride>
  </w:num>
  <w:num w:numId="6">
    <w:abstractNumId w:val="0"/>
    <w:lvlOverride w:ilvl="0">
      <w:lvl w:ilvl="0">
        <w:numFmt w:val="bullet"/>
        <w:lvlText w:val="-"/>
        <w:legacy w:legacy="1" w:legacySpace="0" w:legacyIndent="180"/>
        <w:lvlJc w:val="left"/>
        <w:rPr>
          <w:rFonts w:ascii="Times New Roman" w:hAnsi="Times New Roman" w:hint="default"/>
        </w:rPr>
      </w:lvl>
    </w:lvlOverride>
  </w:num>
  <w:num w:numId="7">
    <w:abstractNumId w:val="0"/>
    <w:lvlOverride w:ilvl="0">
      <w:lvl w:ilvl="0">
        <w:numFmt w:val="bullet"/>
        <w:lvlText w:val="-"/>
        <w:legacy w:legacy="1" w:legacySpace="0" w:legacyIndent="307"/>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83A"/>
    <w:rsid w:val="000031E3"/>
    <w:rsid w:val="00003F76"/>
    <w:rsid w:val="000173AF"/>
    <w:rsid w:val="0002297A"/>
    <w:rsid w:val="00022A2E"/>
    <w:rsid w:val="00026529"/>
    <w:rsid w:val="00031275"/>
    <w:rsid w:val="000370EA"/>
    <w:rsid w:val="00045219"/>
    <w:rsid w:val="0004701C"/>
    <w:rsid w:val="000520BC"/>
    <w:rsid w:val="00065A0F"/>
    <w:rsid w:val="000702ED"/>
    <w:rsid w:val="00084694"/>
    <w:rsid w:val="000855DD"/>
    <w:rsid w:val="000A5812"/>
    <w:rsid w:val="000B17EE"/>
    <w:rsid w:val="000B62E0"/>
    <w:rsid w:val="000C2191"/>
    <w:rsid w:val="000C3498"/>
    <w:rsid w:val="000D0768"/>
    <w:rsid w:val="000D1FA4"/>
    <w:rsid w:val="000F6B3A"/>
    <w:rsid w:val="00111AF4"/>
    <w:rsid w:val="0011340D"/>
    <w:rsid w:val="0012038C"/>
    <w:rsid w:val="001369CB"/>
    <w:rsid w:val="00141993"/>
    <w:rsid w:val="00143945"/>
    <w:rsid w:val="00143E31"/>
    <w:rsid w:val="00147465"/>
    <w:rsid w:val="00150E11"/>
    <w:rsid w:val="001613E8"/>
    <w:rsid w:val="00163655"/>
    <w:rsid w:val="00164707"/>
    <w:rsid w:val="001817BF"/>
    <w:rsid w:val="001855E0"/>
    <w:rsid w:val="0019068E"/>
    <w:rsid w:val="0019255B"/>
    <w:rsid w:val="00194494"/>
    <w:rsid w:val="001955BE"/>
    <w:rsid w:val="001A10A2"/>
    <w:rsid w:val="001A1EC6"/>
    <w:rsid w:val="001A7824"/>
    <w:rsid w:val="001C6A16"/>
    <w:rsid w:val="001D728E"/>
    <w:rsid w:val="001E3C4F"/>
    <w:rsid w:val="001E4DC4"/>
    <w:rsid w:val="001E6A73"/>
    <w:rsid w:val="001E7899"/>
    <w:rsid w:val="001F40C3"/>
    <w:rsid w:val="001F4E72"/>
    <w:rsid w:val="001F53B6"/>
    <w:rsid w:val="002008AE"/>
    <w:rsid w:val="00204BF4"/>
    <w:rsid w:val="002067A0"/>
    <w:rsid w:val="0021096A"/>
    <w:rsid w:val="00210C95"/>
    <w:rsid w:val="0022129E"/>
    <w:rsid w:val="0022269D"/>
    <w:rsid w:val="002270EC"/>
    <w:rsid w:val="00233397"/>
    <w:rsid w:val="00243FAC"/>
    <w:rsid w:val="0024500D"/>
    <w:rsid w:val="00246F3E"/>
    <w:rsid w:val="002477D9"/>
    <w:rsid w:val="0025223A"/>
    <w:rsid w:val="00256BA6"/>
    <w:rsid w:val="00274F02"/>
    <w:rsid w:val="00280148"/>
    <w:rsid w:val="00282BE8"/>
    <w:rsid w:val="00282D7B"/>
    <w:rsid w:val="00283B8A"/>
    <w:rsid w:val="00284E8D"/>
    <w:rsid w:val="002869DD"/>
    <w:rsid w:val="0029354C"/>
    <w:rsid w:val="002A426B"/>
    <w:rsid w:val="002C076D"/>
    <w:rsid w:val="002C567E"/>
    <w:rsid w:val="002C58C7"/>
    <w:rsid w:val="002E07B5"/>
    <w:rsid w:val="002E28CB"/>
    <w:rsid w:val="002F3DC2"/>
    <w:rsid w:val="002F78B1"/>
    <w:rsid w:val="003062B4"/>
    <w:rsid w:val="00306FAB"/>
    <w:rsid w:val="00307942"/>
    <w:rsid w:val="00310A73"/>
    <w:rsid w:val="0032584E"/>
    <w:rsid w:val="00336072"/>
    <w:rsid w:val="00336FC6"/>
    <w:rsid w:val="00344970"/>
    <w:rsid w:val="00346CB5"/>
    <w:rsid w:val="0035112C"/>
    <w:rsid w:val="0035168E"/>
    <w:rsid w:val="003556CE"/>
    <w:rsid w:val="00361C4C"/>
    <w:rsid w:val="00363A4B"/>
    <w:rsid w:val="00364431"/>
    <w:rsid w:val="0037749A"/>
    <w:rsid w:val="00380CC5"/>
    <w:rsid w:val="00387A06"/>
    <w:rsid w:val="00390EA1"/>
    <w:rsid w:val="00396D8D"/>
    <w:rsid w:val="003A5A24"/>
    <w:rsid w:val="003A6DE0"/>
    <w:rsid w:val="003B39B4"/>
    <w:rsid w:val="003B57F1"/>
    <w:rsid w:val="003C1E5F"/>
    <w:rsid w:val="003C1F7C"/>
    <w:rsid w:val="003C6B0C"/>
    <w:rsid w:val="003D2428"/>
    <w:rsid w:val="003D266A"/>
    <w:rsid w:val="0040153C"/>
    <w:rsid w:val="004106B6"/>
    <w:rsid w:val="004106C2"/>
    <w:rsid w:val="0042146D"/>
    <w:rsid w:val="00422BEC"/>
    <w:rsid w:val="00435A4F"/>
    <w:rsid w:val="0044293A"/>
    <w:rsid w:val="004563C8"/>
    <w:rsid w:val="00464DEE"/>
    <w:rsid w:val="00471AE2"/>
    <w:rsid w:val="00475980"/>
    <w:rsid w:val="00495471"/>
    <w:rsid w:val="004A3E82"/>
    <w:rsid w:val="004A5AB3"/>
    <w:rsid w:val="004A6782"/>
    <w:rsid w:val="004C2E10"/>
    <w:rsid w:val="004C645B"/>
    <w:rsid w:val="004D1A5E"/>
    <w:rsid w:val="004D1D64"/>
    <w:rsid w:val="004D20CB"/>
    <w:rsid w:val="004E2C22"/>
    <w:rsid w:val="004F1387"/>
    <w:rsid w:val="004F31A5"/>
    <w:rsid w:val="004F623C"/>
    <w:rsid w:val="004F6928"/>
    <w:rsid w:val="00506644"/>
    <w:rsid w:val="00507B6C"/>
    <w:rsid w:val="00511BB5"/>
    <w:rsid w:val="00515D08"/>
    <w:rsid w:val="00523BAE"/>
    <w:rsid w:val="00530861"/>
    <w:rsid w:val="005322E4"/>
    <w:rsid w:val="00532399"/>
    <w:rsid w:val="00542F3F"/>
    <w:rsid w:val="00550186"/>
    <w:rsid w:val="0057446B"/>
    <w:rsid w:val="00594465"/>
    <w:rsid w:val="005A0C1D"/>
    <w:rsid w:val="005A113F"/>
    <w:rsid w:val="005B5B78"/>
    <w:rsid w:val="005C11B4"/>
    <w:rsid w:val="005C3750"/>
    <w:rsid w:val="005D184B"/>
    <w:rsid w:val="005D25C7"/>
    <w:rsid w:val="005D4618"/>
    <w:rsid w:val="005E2AC8"/>
    <w:rsid w:val="005F0E59"/>
    <w:rsid w:val="00604AE9"/>
    <w:rsid w:val="00617A18"/>
    <w:rsid w:val="0063429F"/>
    <w:rsid w:val="00637947"/>
    <w:rsid w:val="006530EF"/>
    <w:rsid w:val="00661255"/>
    <w:rsid w:val="006631BA"/>
    <w:rsid w:val="00666EA1"/>
    <w:rsid w:val="0067029D"/>
    <w:rsid w:val="00670528"/>
    <w:rsid w:val="00673DCE"/>
    <w:rsid w:val="00674E4E"/>
    <w:rsid w:val="00674F3B"/>
    <w:rsid w:val="00675CD8"/>
    <w:rsid w:val="006767B1"/>
    <w:rsid w:val="00685E9A"/>
    <w:rsid w:val="00690574"/>
    <w:rsid w:val="00694F04"/>
    <w:rsid w:val="006C239C"/>
    <w:rsid w:val="006C6769"/>
    <w:rsid w:val="006D6901"/>
    <w:rsid w:val="006D74BF"/>
    <w:rsid w:val="006F22AF"/>
    <w:rsid w:val="006F53C7"/>
    <w:rsid w:val="006F7418"/>
    <w:rsid w:val="007001FE"/>
    <w:rsid w:val="00721545"/>
    <w:rsid w:val="007278E0"/>
    <w:rsid w:val="00732AFF"/>
    <w:rsid w:val="00740F0E"/>
    <w:rsid w:val="00743BCB"/>
    <w:rsid w:val="00755598"/>
    <w:rsid w:val="0076029D"/>
    <w:rsid w:val="00766FC1"/>
    <w:rsid w:val="007726CA"/>
    <w:rsid w:val="0077283A"/>
    <w:rsid w:val="00781327"/>
    <w:rsid w:val="00791D4B"/>
    <w:rsid w:val="007B6E94"/>
    <w:rsid w:val="007C0EEC"/>
    <w:rsid w:val="007E1658"/>
    <w:rsid w:val="007E6278"/>
    <w:rsid w:val="0080188B"/>
    <w:rsid w:val="00803701"/>
    <w:rsid w:val="00810EEE"/>
    <w:rsid w:val="008140E3"/>
    <w:rsid w:val="00822663"/>
    <w:rsid w:val="00825010"/>
    <w:rsid w:val="00836A32"/>
    <w:rsid w:val="00840B0B"/>
    <w:rsid w:val="008542F0"/>
    <w:rsid w:val="00856240"/>
    <w:rsid w:val="00871411"/>
    <w:rsid w:val="00874B64"/>
    <w:rsid w:val="008836E9"/>
    <w:rsid w:val="00883AC1"/>
    <w:rsid w:val="008907D4"/>
    <w:rsid w:val="008946DE"/>
    <w:rsid w:val="008A3900"/>
    <w:rsid w:val="008B645E"/>
    <w:rsid w:val="008C0119"/>
    <w:rsid w:val="008C1916"/>
    <w:rsid w:val="008C44D7"/>
    <w:rsid w:val="008C6720"/>
    <w:rsid w:val="008E04E0"/>
    <w:rsid w:val="008E19A0"/>
    <w:rsid w:val="008E76B5"/>
    <w:rsid w:val="008E7C1A"/>
    <w:rsid w:val="00901084"/>
    <w:rsid w:val="009241E9"/>
    <w:rsid w:val="00925F51"/>
    <w:rsid w:val="0093564F"/>
    <w:rsid w:val="00937483"/>
    <w:rsid w:val="00940508"/>
    <w:rsid w:val="009425F9"/>
    <w:rsid w:val="00955D18"/>
    <w:rsid w:val="00960C45"/>
    <w:rsid w:val="00980D64"/>
    <w:rsid w:val="00981B17"/>
    <w:rsid w:val="00985B89"/>
    <w:rsid w:val="0099056A"/>
    <w:rsid w:val="009919C3"/>
    <w:rsid w:val="0099336B"/>
    <w:rsid w:val="00994D05"/>
    <w:rsid w:val="00996F19"/>
    <w:rsid w:val="00997217"/>
    <w:rsid w:val="009A3D2E"/>
    <w:rsid w:val="009C2D7E"/>
    <w:rsid w:val="009D2EAB"/>
    <w:rsid w:val="009F30F5"/>
    <w:rsid w:val="009F315C"/>
    <w:rsid w:val="00A000B7"/>
    <w:rsid w:val="00A13F25"/>
    <w:rsid w:val="00A15B29"/>
    <w:rsid w:val="00A15D97"/>
    <w:rsid w:val="00A26235"/>
    <w:rsid w:val="00A27820"/>
    <w:rsid w:val="00A3180C"/>
    <w:rsid w:val="00A3472B"/>
    <w:rsid w:val="00A37961"/>
    <w:rsid w:val="00A40FFB"/>
    <w:rsid w:val="00A465B8"/>
    <w:rsid w:val="00A64EAC"/>
    <w:rsid w:val="00A6687D"/>
    <w:rsid w:val="00A67356"/>
    <w:rsid w:val="00A67888"/>
    <w:rsid w:val="00A72EA6"/>
    <w:rsid w:val="00A84578"/>
    <w:rsid w:val="00A85677"/>
    <w:rsid w:val="00A90A77"/>
    <w:rsid w:val="00A91F25"/>
    <w:rsid w:val="00A92474"/>
    <w:rsid w:val="00AB5F12"/>
    <w:rsid w:val="00AB62CC"/>
    <w:rsid w:val="00AC2031"/>
    <w:rsid w:val="00AD3878"/>
    <w:rsid w:val="00AD6E03"/>
    <w:rsid w:val="00AF1FC4"/>
    <w:rsid w:val="00AF204C"/>
    <w:rsid w:val="00AF4D65"/>
    <w:rsid w:val="00B07993"/>
    <w:rsid w:val="00B10E80"/>
    <w:rsid w:val="00B11567"/>
    <w:rsid w:val="00B12863"/>
    <w:rsid w:val="00B13152"/>
    <w:rsid w:val="00B1396C"/>
    <w:rsid w:val="00B503CB"/>
    <w:rsid w:val="00B510E7"/>
    <w:rsid w:val="00B55756"/>
    <w:rsid w:val="00B617A9"/>
    <w:rsid w:val="00B713FC"/>
    <w:rsid w:val="00B9752C"/>
    <w:rsid w:val="00BA21AA"/>
    <w:rsid w:val="00BB65DC"/>
    <w:rsid w:val="00BD3F96"/>
    <w:rsid w:val="00BD5F86"/>
    <w:rsid w:val="00BF04AE"/>
    <w:rsid w:val="00C036C6"/>
    <w:rsid w:val="00C10C39"/>
    <w:rsid w:val="00C141FB"/>
    <w:rsid w:val="00C1656C"/>
    <w:rsid w:val="00C273AF"/>
    <w:rsid w:val="00C3173D"/>
    <w:rsid w:val="00C31A10"/>
    <w:rsid w:val="00C45173"/>
    <w:rsid w:val="00C51813"/>
    <w:rsid w:val="00C56712"/>
    <w:rsid w:val="00C570AB"/>
    <w:rsid w:val="00C65016"/>
    <w:rsid w:val="00C656BB"/>
    <w:rsid w:val="00C744AE"/>
    <w:rsid w:val="00C867AB"/>
    <w:rsid w:val="00C97DB2"/>
    <w:rsid w:val="00CA378A"/>
    <w:rsid w:val="00CA44F7"/>
    <w:rsid w:val="00CA5F25"/>
    <w:rsid w:val="00CA6CD3"/>
    <w:rsid w:val="00CB162A"/>
    <w:rsid w:val="00CC708B"/>
    <w:rsid w:val="00CD0712"/>
    <w:rsid w:val="00CD5703"/>
    <w:rsid w:val="00CE0C4E"/>
    <w:rsid w:val="00CE250D"/>
    <w:rsid w:val="00CE4448"/>
    <w:rsid w:val="00CE47D8"/>
    <w:rsid w:val="00CE5245"/>
    <w:rsid w:val="00CE5E6A"/>
    <w:rsid w:val="00CE6DA9"/>
    <w:rsid w:val="00CF1249"/>
    <w:rsid w:val="00D01F42"/>
    <w:rsid w:val="00D055E1"/>
    <w:rsid w:val="00D12C5A"/>
    <w:rsid w:val="00D16874"/>
    <w:rsid w:val="00D17F02"/>
    <w:rsid w:val="00D20342"/>
    <w:rsid w:val="00D2293D"/>
    <w:rsid w:val="00D24256"/>
    <w:rsid w:val="00D42DAD"/>
    <w:rsid w:val="00D47BBC"/>
    <w:rsid w:val="00D564B4"/>
    <w:rsid w:val="00D61DD7"/>
    <w:rsid w:val="00D61E30"/>
    <w:rsid w:val="00D850C5"/>
    <w:rsid w:val="00D87E9D"/>
    <w:rsid w:val="00DB50B6"/>
    <w:rsid w:val="00DC6BBA"/>
    <w:rsid w:val="00DD66FD"/>
    <w:rsid w:val="00DE0C6F"/>
    <w:rsid w:val="00DE5484"/>
    <w:rsid w:val="00DE640C"/>
    <w:rsid w:val="00DF01F8"/>
    <w:rsid w:val="00E145AF"/>
    <w:rsid w:val="00E14FBB"/>
    <w:rsid w:val="00E15C7F"/>
    <w:rsid w:val="00E21FFD"/>
    <w:rsid w:val="00E271C7"/>
    <w:rsid w:val="00E64DD4"/>
    <w:rsid w:val="00E66852"/>
    <w:rsid w:val="00E70289"/>
    <w:rsid w:val="00E750FF"/>
    <w:rsid w:val="00E806C0"/>
    <w:rsid w:val="00E8267E"/>
    <w:rsid w:val="00E9434C"/>
    <w:rsid w:val="00EB5F88"/>
    <w:rsid w:val="00EB6CE0"/>
    <w:rsid w:val="00EB74EE"/>
    <w:rsid w:val="00EC48CD"/>
    <w:rsid w:val="00EE27D5"/>
    <w:rsid w:val="00F04D2A"/>
    <w:rsid w:val="00F37078"/>
    <w:rsid w:val="00F50C95"/>
    <w:rsid w:val="00F50FD9"/>
    <w:rsid w:val="00F57614"/>
    <w:rsid w:val="00F65B57"/>
    <w:rsid w:val="00F706FF"/>
    <w:rsid w:val="00F75DDE"/>
    <w:rsid w:val="00F937B7"/>
    <w:rsid w:val="00F94D65"/>
    <w:rsid w:val="00F976E0"/>
    <w:rsid w:val="00F97805"/>
    <w:rsid w:val="00FA2AA4"/>
    <w:rsid w:val="00FA348A"/>
    <w:rsid w:val="00FA7E72"/>
    <w:rsid w:val="00FC3B3A"/>
    <w:rsid w:val="00FE00D9"/>
    <w:rsid w:val="00FF5363"/>
    <w:rsid w:val="00FF61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29650D"/>
  <w15:docId w15:val="{BA7DC8B9-9296-4C97-A518-BD986C9AC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6720"/>
    <w:rPr>
      <w:sz w:val="24"/>
      <w:szCs w:val="24"/>
    </w:rPr>
  </w:style>
  <w:style w:type="paragraph" w:styleId="1">
    <w:name w:val="heading 1"/>
    <w:basedOn w:val="a"/>
    <w:next w:val="a"/>
    <w:link w:val="10"/>
    <w:uiPriority w:val="99"/>
    <w:qFormat/>
    <w:locked/>
    <w:rsid w:val="00B10E80"/>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83B8A"/>
    <w:rPr>
      <w:rFonts w:ascii="Cambria" w:hAnsi="Cambria" w:cs="Times New Roman"/>
      <w:b/>
      <w:bCs/>
      <w:kern w:val="32"/>
      <w:sz w:val="32"/>
      <w:szCs w:val="32"/>
    </w:rPr>
  </w:style>
  <w:style w:type="paragraph" w:styleId="a3">
    <w:name w:val="Normal (Web)"/>
    <w:basedOn w:val="a"/>
    <w:uiPriority w:val="99"/>
    <w:rsid w:val="0077283A"/>
    <w:pPr>
      <w:spacing w:before="100" w:beforeAutospacing="1" w:after="100" w:afterAutospacing="1"/>
    </w:pPr>
  </w:style>
  <w:style w:type="paragraph" w:customStyle="1" w:styleId="ConsPlusNormal">
    <w:name w:val="ConsPlusNormal"/>
    <w:uiPriority w:val="99"/>
    <w:rsid w:val="0077283A"/>
    <w:pPr>
      <w:autoSpaceDE w:val="0"/>
      <w:autoSpaceDN w:val="0"/>
      <w:adjustRightInd w:val="0"/>
      <w:ind w:firstLine="720"/>
    </w:pPr>
    <w:rPr>
      <w:rFonts w:ascii="Arial" w:hAnsi="Arial" w:cs="Arial"/>
      <w:sz w:val="20"/>
      <w:szCs w:val="20"/>
    </w:rPr>
  </w:style>
  <w:style w:type="character" w:customStyle="1" w:styleId="apple-converted-space">
    <w:name w:val="apple-converted-space"/>
    <w:basedOn w:val="a0"/>
    <w:uiPriority w:val="99"/>
    <w:rsid w:val="00D42DAD"/>
    <w:rPr>
      <w:rFonts w:cs="Times New Roman"/>
    </w:rPr>
  </w:style>
  <w:style w:type="paragraph" w:styleId="a4">
    <w:name w:val="header"/>
    <w:basedOn w:val="a"/>
    <w:link w:val="a5"/>
    <w:uiPriority w:val="99"/>
    <w:rsid w:val="00B1396C"/>
    <w:pPr>
      <w:tabs>
        <w:tab w:val="center" w:pos="4677"/>
        <w:tab w:val="right" w:pos="9355"/>
      </w:tabs>
    </w:pPr>
  </w:style>
  <w:style w:type="character" w:customStyle="1" w:styleId="a5">
    <w:name w:val="Верхний колонтитул Знак"/>
    <w:basedOn w:val="a0"/>
    <w:link w:val="a4"/>
    <w:uiPriority w:val="99"/>
    <w:semiHidden/>
    <w:locked/>
    <w:rsid w:val="00026529"/>
    <w:rPr>
      <w:rFonts w:cs="Times New Roman"/>
      <w:sz w:val="24"/>
      <w:szCs w:val="24"/>
    </w:rPr>
  </w:style>
  <w:style w:type="character" w:styleId="a6">
    <w:name w:val="page number"/>
    <w:basedOn w:val="a0"/>
    <w:uiPriority w:val="99"/>
    <w:rsid w:val="00B1396C"/>
    <w:rPr>
      <w:rFonts w:cs="Times New Roman"/>
    </w:rPr>
  </w:style>
  <w:style w:type="table" w:styleId="a7">
    <w:name w:val="Table Grid"/>
    <w:basedOn w:val="a1"/>
    <w:uiPriority w:val="99"/>
    <w:rsid w:val="00B617A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rsid w:val="00CD0712"/>
    <w:rPr>
      <w:rFonts w:ascii="Tahoma" w:hAnsi="Tahoma" w:cs="Tahoma"/>
      <w:sz w:val="16"/>
      <w:szCs w:val="16"/>
    </w:rPr>
  </w:style>
  <w:style w:type="character" w:customStyle="1" w:styleId="a9">
    <w:name w:val="Текст выноски Знак"/>
    <w:basedOn w:val="a0"/>
    <w:link w:val="a8"/>
    <w:uiPriority w:val="99"/>
    <w:semiHidden/>
    <w:locked/>
    <w:rsid w:val="00026529"/>
    <w:rPr>
      <w:rFonts w:cs="Times New Roman"/>
      <w:sz w:val="2"/>
    </w:rPr>
  </w:style>
  <w:style w:type="paragraph" w:styleId="aa">
    <w:name w:val="Document Map"/>
    <w:basedOn w:val="a"/>
    <w:link w:val="ab"/>
    <w:uiPriority w:val="99"/>
    <w:semiHidden/>
    <w:rsid w:val="003B57F1"/>
    <w:pPr>
      <w:shd w:val="clear" w:color="auto" w:fill="000080"/>
    </w:pPr>
    <w:rPr>
      <w:rFonts w:ascii="Tahoma" w:hAnsi="Tahoma" w:cs="Tahoma"/>
      <w:sz w:val="20"/>
      <w:szCs w:val="20"/>
    </w:rPr>
  </w:style>
  <w:style w:type="character" w:customStyle="1" w:styleId="ab">
    <w:name w:val="Схема документа Знак"/>
    <w:basedOn w:val="a0"/>
    <w:link w:val="aa"/>
    <w:uiPriority w:val="99"/>
    <w:semiHidden/>
    <w:locked/>
    <w:rsid w:val="00026529"/>
    <w:rPr>
      <w:rFonts w:cs="Times New Roman"/>
      <w:sz w:val="2"/>
    </w:rPr>
  </w:style>
  <w:style w:type="paragraph" w:customStyle="1" w:styleId="ConsPlusTitle">
    <w:name w:val="ConsPlusTitle"/>
    <w:uiPriority w:val="99"/>
    <w:rsid w:val="00E15C7F"/>
    <w:pPr>
      <w:widowControl w:val="0"/>
      <w:autoSpaceDE w:val="0"/>
      <w:autoSpaceDN w:val="0"/>
      <w:adjustRightInd w:val="0"/>
    </w:pPr>
    <w:rPr>
      <w:b/>
      <w:bCs/>
      <w:sz w:val="24"/>
      <w:szCs w:val="24"/>
    </w:rPr>
  </w:style>
  <w:style w:type="paragraph" w:styleId="11">
    <w:name w:val="toc 1"/>
    <w:basedOn w:val="a"/>
    <w:next w:val="a"/>
    <w:autoRedefine/>
    <w:uiPriority w:val="99"/>
    <w:semiHidden/>
    <w:locked/>
    <w:rsid w:val="008542F0"/>
    <w:pPr>
      <w:spacing w:before="120" w:after="120"/>
    </w:pPr>
    <w:rPr>
      <w:b/>
      <w:bCs/>
      <w:caps/>
      <w:sz w:val="20"/>
      <w:szCs w:val="20"/>
    </w:rPr>
  </w:style>
  <w:style w:type="paragraph" w:styleId="2">
    <w:name w:val="toc 2"/>
    <w:basedOn w:val="a"/>
    <w:next w:val="a"/>
    <w:autoRedefine/>
    <w:uiPriority w:val="99"/>
    <w:semiHidden/>
    <w:locked/>
    <w:rsid w:val="008542F0"/>
    <w:pPr>
      <w:ind w:left="240"/>
    </w:pPr>
    <w:rPr>
      <w:smallCaps/>
      <w:sz w:val="20"/>
      <w:szCs w:val="20"/>
    </w:rPr>
  </w:style>
  <w:style w:type="paragraph" w:styleId="3">
    <w:name w:val="toc 3"/>
    <w:basedOn w:val="a"/>
    <w:next w:val="a"/>
    <w:autoRedefine/>
    <w:uiPriority w:val="99"/>
    <w:semiHidden/>
    <w:locked/>
    <w:rsid w:val="008542F0"/>
    <w:pPr>
      <w:ind w:left="480"/>
    </w:pPr>
    <w:rPr>
      <w:i/>
      <w:iCs/>
      <w:sz w:val="20"/>
      <w:szCs w:val="20"/>
    </w:rPr>
  </w:style>
  <w:style w:type="paragraph" w:styleId="4">
    <w:name w:val="toc 4"/>
    <w:basedOn w:val="a"/>
    <w:next w:val="a"/>
    <w:autoRedefine/>
    <w:uiPriority w:val="99"/>
    <w:semiHidden/>
    <w:locked/>
    <w:rsid w:val="008542F0"/>
    <w:pPr>
      <w:ind w:left="720"/>
    </w:pPr>
    <w:rPr>
      <w:sz w:val="18"/>
      <w:szCs w:val="18"/>
    </w:rPr>
  </w:style>
  <w:style w:type="paragraph" w:styleId="5">
    <w:name w:val="toc 5"/>
    <w:basedOn w:val="a"/>
    <w:next w:val="a"/>
    <w:autoRedefine/>
    <w:uiPriority w:val="99"/>
    <w:semiHidden/>
    <w:locked/>
    <w:rsid w:val="008542F0"/>
    <w:pPr>
      <w:ind w:left="960"/>
    </w:pPr>
    <w:rPr>
      <w:sz w:val="18"/>
      <w:szCs w:val="18"/>
    </w:rPr>
  </w:style>
  <w:style w:type="paragraph" w:styleId="6">
    <w:name w:val="toc 6"/>
    <w:basedOn w:val="a"/>
    <w:next w:val="a"/>
    <w:autoRedefine/>
    <w:uiPriority w:val="99"/>
    <w:semiHidden/>
    <w:locked/>
    <w:rsid w:val="008542F0"/>
    <w:pPr>
      <w:ind w:left="1200"/>
    </w:pPr>
    <w:rPr>
      <w:sz w:val="18"/>
      <w:szCs w:val="18"/>
    </w:rPr>
  </w:style>
  <w:style w:type="paragraph" w:styleId="7">
    <w:name w:val="toc 7"/>
    <w:basedOn w:val="a"/>
    <w:next w:val="a"/>
    <w:autoRedefine/>
    <w:uiPriority w:val="99"/>
    <w:semiHidden/>
    <w:locked/>
    <w:rsid w:val="008542F0"/>
    <w:pPr>
      <w:ind w:left="1440"/>
    </w:pPr>
    <w:rPr>
      <w:sz w:val="18"/>
      <w:szCs w:val="18"/>
    </w:rPr>
  </w:style>
  <w:style w:type="paragraph" w:styleId="8">
    <w:name w:val="toc 8"/>
    <w:basedOn w:val="a"/>
    <w:next w:val="a"/>
    <w:autoRedefine/>
    <w:uiPriority w:val="99"/>
    <w:semiHidden/>
    <w:locked/>
    <w:rsid w:val="008542F0"/>
    <w:pPr>
      <w:ind w:left="1680"/>
    </w:pPr>
    <w:rPr>
      <w:sz w:val="18"/>
      <w:szCs w:val="18"/>
    </w:rPr>
  </w:style>
  <w:style w:type="paragraph" w:styleId="9">
    <w:name w:val="toc 9"/>
    <w:basedOn w:val="a"/>
    <w:next w:val="a"/>
    <w:autoRedefine/>
    <w:uiPriority w:val="99"/>
    <w:semiHidden/>
    <w:locked/>
    <w:rsid w:val="008542F0"/>
    <w:pPr>
      <w:ind w:left="1920"/>
    </w:pPr>
    <w:rPr>
      <w:sz w:val="18"/>
      <w:szCs w:val="18"/>
    </w:rPr>
  </w:style>
  <w:style w:type="character" w:styleId="ac">
    <w:name w:val="Hyperlink"/>
    <w:basedOn w:val="a0"/>
    <w:uiPriority w:val="99"/>
    <w:rsid w:val="008542F0"/>
    <w:rPr>
      <w:rFonts w:cs="Times New Roman"/>
      <w:color w:val="0000FF"/>
      <w:u w:val="single"/>
    </w:rPr>
  </w:style>
  <w:style w:type="character" w:customStyle="1" w:styleId="pt-a0-000022">
    <w:name w:val="pt-a0-000022"/>
    <w:basedOn w:val="a0"/>
    <w:rsid w:val="00243FAC"/>
  </w:style>
  <w:style w:type="paragraph" w:customStyle="1" w:styleId="pt-a-000016">
    <w:name w:val="pt-a-000016"/>
    <w:basedOn w:val="a"/>
    <w:rsid w:val="00243FAC"/>
    <w:pPr>
      <w:spacing w:before="100" w:beforeAutospacing="1" w:after="100" w:afterAutospacing="1"/>
    </w:pPr>
  </w:style>
  <w:style w:type="paragraph" w:customStyle="1" w:styleId="pt-a-000027">
    <w:name w:val="pt-a-000027"/>
    <w:basedOn w:val="a"/>
    <w:rsid w:val="001613E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66790">
      <w:bodyDiv w:val="1"/>
      <w:marLeft w:val="0"/>
      <w:marRight w:val="0"/>
      <w:marTop w:val="0"/>
      <w:marBottom w:val="0"/>
      <w:divBdr>
        <w:top w:val="none" w:sz="0" w:space="0" w:color="auto"/>
        <w:left w:val="none" w:sz="0" w:space="0" w:color="auto"/>
        <w:bottom w:val="none" w:sz="0" w:space="0" w:color="auto"/>
        <w:right w:val="none" w:sz="0" w:space="0" w:color="auto"/>
      </w:divBdr>
    </w:div>
    <w:div w:id="135071732">
      <w:bodyDiv w:val="1"/>
      <w:marLeft w:val="0"/>
      <w:marRight w:val="0"/>
      <w:marTop w:val="0"/>
      <w:marBottom w:val="0"/>
      <w:divBdr>
        <w:top w:val="none" w:sz="0" w:space="0" w:color="auto"/>
        <w:left w:val="none" w:sz="0" w:space="0" w:color="auto"/>
        <w:bottom w:val="none" w:sz="0" w:space="0" w:color="auto"/>
        <w:right w:val="none" w:sz="0" w:space="0" w:color="auto"/>
      </w:divBdr>
    </w:div>
    <w:div w:id="312566277">
      <w:bodyDiv w:val="1"/>
      <w:marLeft w:val="0"/>
      <w:marRight w:val="0"/>
      <w:marTop w:val="0"/>
      <w:marBottom w:val="0"/>
      <w:divBdr>
        <w:top w:val="none" w:sz="0" w:space="0" w:color="auto"/>
        <w:left w:val="none" w:sz="0" w:space="0" w:color="auto"/>
        <w:bottom w:val="none" w:sz="0" w:space="0" w:color="auto"/>
        <w:right w:val="none" w:sz="0" w:space="0" w:color="auto"/>
      </w:divBdr>
    </w:div>
    <w:div w:id="345375792">
      <w:bodyDiv w:val="1"/>
      <w:marLeft w:val="0"/>
      <w:marRight w:val="0"/>
      <w:marTop w:val="0"/>
      <w:marBottom w:val="0"/>
      <w:divBdr>
        <w:top w:val="none" w:sz="0" w:space="0" w:color="auto"/>
        <w:left w:val="none" w:sz="0" w:space="0" w:color="auto"/>
        <w:bottom w:val="none" w:sz="0" w:space="0" w:color="auto"/>
        <w:right w:val="none" w:sz="0" w:space="0" w:color="auto"/>
      </w:divBdr>
    </w:div>
    <w:div w:id="353384913">
      <w:bodyDiv w:val="1"/>
      <w:marLeft w:val="0"/>
      <w:marRight w:val="0"/>
      <w:marTop w:val="0"/>
      <w:marBottom w:val="0"/>
      <w:divBdr>
        <w:top w:val="none" w:sz="0" w:space="0" w:color="auto"/>
        <w:left w:val="none" w:sz="0" w:space="0" w:color="auto"/>
        <w:bottom w:val="none" w:sz="0" w:space="0" w:color="auto"/>
        <w:right w:val="none" w:sz="0" w:space="0" w:color="auto"/>
      </w:divBdr>
    </w:div>
    <w:div w:id="472479895">
      <w:bodyDiv w:val="1"/>
      <w:marLeft w:val="0"/>
      <w:marRight w:val="0"/>
      <w:marTop w:val="0"/>
      <w:marBottom w:val="0"/>
      <w:divBdr>
        <w:top w:val="none" w:sz="0" w:space="0" w:color="auto"/>
        <w:left w:val="none" w:sz="0" w:space="0" w:color="auto"/>
        <w:bottom w:val="none" w:sz="0" w:space="0" w:color="auto"/>
        <w:right w:val="none" w:sz="0" w:space="0" w:color="auto"/>
      </w:divBdr>
    </w:div>
    <w:div w:id="473527315">
      <w:bodyDiv w:val="1"/>
      <w:marLeft w:val="0"/>
      <w:marRight w:val="0"/>
      <w:marTop w:val="0"/>
      <w:marBottom w:val="0"/>
      <w:divBdr>
        <w:top w:val="none" w:sz="0" w:space="0" w:color="auto"/>
        <w:left w:val="none" w:sz="0" w:space="0" w:color="auto"/>
        <w:bottom w:val="none" w:sz="0" w:space="0" w:color="auto"/>
        <w:right w:val="none" w:sz="0" w:space="0" w:color="auto"/>
      </w:divBdr>
    </w:div>
    <w:div w:id="595745200">
      <w:bodyDiv w:val="1"/>
      <w:marLeft w:val="0"/>
      <w:marRight w:val="0"/>
      <w:marTop w:val="0"/>
      <w:marBottom w:val="0"/>
      <w:divBdr>
        <w:top w:val="none" w:sz="0" w:space="0" w:color="auto"/>
        <w:left w:val="none" w:sz="0" w:space="0" w:color="auto"/>
        <w:bottom w:val="none" w:sz="0" w:space="0" w:color="auto"/>
        <w:right w:val="none" w:sz="0" w:space="0" w:color="auto"/>
      </w:divBdr>
    </w:div>
    <w:div w:id="631836228">
      <w:bodyDiv w:val="1"/>
      <w:marLeft w:val="0"/>
      <w:marRight w:val="0"/>
      <w:marTop w:val="0"/>
      <w:marBottom w:val="0"/>
      <w:divBdr>
        <w:top w:val="none" w:sz="0" w:space="0" w:color="auto"/>
        <w:left w:val="none" w:sz="0" w:space="0" w:color="auto"/>
        <w:bottom w:val="none" w:sz="0" w:space="0" w:color="auto"/>
        <w:right w:val="none" w:sz="0" w:space="0" w:color="auto"/>
      </w:divBdr>
    </w:div>
    <w:div w:id="912742856">
      <w:bodyDiv w:val="1"/>
      <w:marLeft w:val="0"/>
      <w:marRight w:val="0"/>
      <w:marTop w:val="0"/>
      <w:marBottom w:val="0"/>
      <w:divBdr>
        <w:top w:val="none" w:sz="0" w:space="0" w:color="auto"/>
        <w:left w:val="none" w:sz="0" w:space="0" w:color="auto"/>
        <w:bottom w:val="none" w:sz="0" w:space="0" w:color="auto"/>
        <w:right w:val="none" w:sz="0" w:space="0" w:color="auto"/>
      </w:divBdr>
    </w:div>
    <w:div w:id="978610787">
      <w:bodyDiv w:val="1"/>
      <w:marLeft w:val="0"/>
      <w:marRight w:val="0"/>
      <w:marTop w:val="0"/>
      <w:marBottom w:val="0"/>
      <w:divBdr>
        <w:top w:val="none" w:sz="0" w:space="0" w:color="auto"/>
        <w:left w:val="none" w:sz="0" w:space="0" w:color="auto"/>
        <w:bottom w:val="none" w:sz="0" w:space="0" w:color="auto"/>
        <w:right w:val="none" w:sz="0" w:space="0" w:color="auto"/>
      </w:divBdr>
    </w:div>
    <w:div w:id="1027949216">
      <w:bodyDiv w:val="1"/>
      <w:marLeft w:val="0"/>
      <w:marRight w:val="0"/>
      <w:marTop w:val="0"/>
      <w:marBottom w:val="0"/>
      <w:divBdr>
        <w:top w:val="none" w:sz="0" w:space="0" w:color="auto"/>
        <w:left w:val="none" w:sz="0" w:space="0" w:color="auto"/>
        <w:bottom w:val="none" w:sz="0" w:space="0" w:color="auto"/>
        <w:right w:val="none" w:sz="0" w:space="0" w:color="auto"/>
      </w:divBdr>
    </w:div>
    <w:div w:id="1175996461">
      <w:bodyDiv w:val="1"/>
      <w:marLeft w:val="0"/>
      <w:marRight w:val="0"/>
      <w:marTop w:val="0"/>
      <w:marBottom w:val="0"/>
      <w:divBdr>
        <w:top w:val="none" w:sz="0" w:space="0" w:color="auto"/>
        <w:left w:val="none" w:sz="0" w:space="0" w:color="auto"/>
        <w:bottom w:val="none" w:sz="0" w:space="0" w:color="auto"/>
        <w:right w:val="none" w:sz="0" w:space="0" w:color="auto"/>
      </w:divBdr>
    </w:div>
    <w:div w:id="1238516807">
      <w:bodyDiv w:val="1"/>
      <w:marLeft w:val="0"/>
      <w:marRight w:val="0"/>
      <w:marTop w:val="0"/>
      <w:marBottom w:val="0"/>
      <w:divBdr>
        <w:top w:val="none" w:sz="0" w:space="0" w:color="auto"/>
        <w:left w:val="none" w:sz="0" w:space="0" w:color="auto"/>
        <w:bottom w:val="none" w:sz="0" w:space="0" w:color="auto"/>
        <w:right w:val="none" w:sz="0" w:space="0" w:color="auto"/>
      </w:divBdr>
    </w:div>
    <w:div w:id="1337466293">
      <w:bodyDiv w:val="1"/>
      <w:marLeft w:val="0"/>
      <w:marRight w:val="0"/>
      <w:marTop w:val="0"/>
      <w:marBottom w:val="0"/>
      <w:divBdr>
        <w:top w:val="none" w:sz="0" w:space="0" w:color="auto"/>
        <w:left w:val="none" w:sz="0" w:space="0" w:color="auto"/>
        <w:bottom w:val="none" w:sz="0" w:space="0" w:color="auto"/>
        <w:right w:val="none" w:sz="0" w:space="0" w:color="auto"/>
      </w:divBdr>
    </w:div>
    <w:div w:id="1611816915">
      <w:bodyDiv w:val="1"/>
      <w:marLeft w:val="0"/>
      <w:marRight w:val="0"/>
      <w:marTop w:val="0"/>
      <w:marBottom w:val="0"/>
      <w:divBdr>
        <w:top w:val="none" w:sz="0" w:space="0" w:color="auto"/>
        <w:left w:val="none" w:sz="0" w:space="0" w:color="auto"/>
        <w:bottom w:val="none" w:sz="0" w:space="0" w:color="auto"/>
        <w:right w:val="none" w:sz="0" w:space="0" w:color="auto"/>
      </w:divBdr>
    </w:div>
    <w:div w:id="1728993901">
      <w:bodyDiv w:val="1"/>
      <w:marLeft w:val="0"/>
      <w:marRight w:val="0"/>
      <w:marTop w:val="0"/>
      <w:marBottom w:val="0"/>
      <w:divBdr>
        <w:top w:val="none" w:sz="0" w:space="0" w:color="auto"/>
        <w:left w:val="none" w:sz="0" w:space="0" w:color="auto"/>
        <w:bottom w:val="none" w:sz="0" w:space="0" w:color="auto"/>
        <w:right w:val="none" w:sz="0" w:space="0" w:color="auto"/>
      </w:divBdr>
    </w:div>
    <w:div w:id="1770084164">
      <w:bodyDiv w:val="1"/>
      <w:marLeft w:val="0"/>
      <w:marRight w:val="0"/>
      <w:marTop w:val="0"/>
      <w:marBottom w:val="0"/>
      <w:divBdr>
        <w:top w:val="none" w:sz="0" w:space="0" w:color="auto"/>
        <w:left w:val="none" w:sz="0" w:space="0" w:color="auto"/>
        <w:bottom w:val="none" w:sz="0" w:space="0" w:color="auto"/>
        <w:right w:val="none" w:sz="0" w:space="0" w:color="auto"/>
      </w:divBdr>
    </w:div>
    <w:div w:id="1808429273">
      <w:bodyDiv w:val="1"/>
      <w:marLeft w:val="0"/>
      <w:marRight w:val="0"/>
      <w:marTop w:val="0"/>
      <w:marBottom w:val="0"/>
      <w:divBdr>
        <w:top w:val="none" w:sz="0" w:space="0" w:color="auto"/>
        <w:left w:val="none" w:sz="0" w:space="0" w:color="auto"/>
        <w:bottom w:val="none" w:sz="0" w:space="0" w:color="auto"/>
        <w:right w:val="none" w:sz="0" w:space="0" w:color="auto"/>
      </w:divBdr>
    </w:div>
    <w:div w:id="1850749660">
      <w:bodyDiv w:val="1"/>
      <w:marLeft w:val="0"/>
      <w:marRight w:val="0"/>
      <w:marTop w:val="0"/>
      <w:marBottom w:val="0"/>
      <w:divBdr>
        <w:top w:val="none" w:sz="0" w:space="0" w:color="auto"/>
        <w:left w:val="none" w:sz="0" w:space="0" w:color="auto"/>
        <w:bottom w:val="none" w:sz="0" w:space="0" w:color="auto"/>
        <w:right w:val="none" w:sz="0" w:space="0" w:color="auto"/>
      </w:divBdr>
    </w:div>
    <w:div w:id="1883710945">
      <w:marLeft w:val="0"/>
      <w:marRight w:val="0"/>
      <w:marTop w:val="0"/>
      <w:marBottom w:val="0"/>
      <w:divBdr>
        <w:top w:val="none" w:sz="0" w:space="0" w:color="auto"/>
        <w:left w:val="none" w:sz="0" w:space="0" w:color="auto"/>
        <w:bottom w:val="none" w:sz="0" w:space="0" w:color="auto"/>
        <w:right w:val="none" w:sz="0" w:space="0" w:color="auto"/>
      </w:divBdr>
    </w:div>
    <w:div w:id="1907766939">
      <w:bodyDiv w:val="1"/>
      <w:marLeft w:val="0"/>
      <w:marRight w:val="0"/>
      <w:marTop w:val="0"/>
      <w:marBottom w:val="0"/>
      <w:divBdr>
        <w:top w:val="none" w:sz="0" w:space="0" w:color="auto"/>
        <w:left w:val="none" w:sz="0" w:space="0" w:color="auto"/>
        <w:bottom w:val="none" w:sz="0" w:space="0" w:color="auto"/>
        <w:right w:val="none" w:sz="0" w:space="0" w:color="auto"/>
      </w:divBdr>
    </w:div>
    <w:div w:id="193731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523291/c37f718e43ff34fba649c5e20915741f5dbdd0b5/" TargetMode="External"/><Relationship Id="rId13" Type="http://schemas.openxmlformats.org/officeDocument/2006/relationships/hyperlink" Target="consultantplus://offline/ref=963AA4E3AD8A57138EC5D849947FFA92BE0F260D5066DD43F346F20C872C4DBCC1D1A965F30802DC01D183574E2F06217CAB2640BC53n4F8L" TargetMode="External"/><Relationship Id="rId18" Type="http://schemas.openxmlformats.org/officeDocument/2006/relationships/hyperlink" Target="consultantplus://offline/ref=03B6C8FA502A99BDDC626E0449E430B33887E6396F3018DF7FB1CCBCD724564B4F9C3C0A485365C3BF2C512BB79CAD3C392490108013VFX7L" TargetMode="External"/><Relationship Id="rId26" Type="http://schemas.openxmlformats.org/officeDocument/2006/relationships/hyperlink" Target="consultantplus://offline/ref=963AA4E3AD8A57138EC5D849947FFA92BE0F29085F66DD43F346F20C872C4DBCC1D1A966FC0304DC01D183574E2F06217CAB2640BC53n4F8L" TargetMode="External"/><Relationship Id="rId3" Type="http://schemas.openxmlformats.org/officeDocument/2006/relationships/styles" Target="styles.xml"/><Relationship Id="rId21" Type="http://schemas.openxmlformats.org/officeDocument/2006/relationships/hyperlink" Target="consultantplus://offline/ref=03B6C8FA502A99BDDC626E0449E430B33885E13C633718DF7FB1CCBCD724564B4F9C3C0A405562CEEF76412FFEC8A123393B8F139E13F769V4X4L" TargetMode="External"/><Relationship Id="rId7" Type="http://schemas.openxmlformats.org/officeDocument/2006/relationships/endnotes" Target="endnotes.xml"/><Relationship Id="rId12" Type="http://schemas.openxmlformats.org/officeDocument/2006/relationships/hyperlink" Target="consultantplus://offline/ref=963AA4E3AD8A57138EC5D849947FFA92BE0F260D5066DD43F346F20C872C4DBCC1D1A965FA0006D0558B9353077B0A3E7CB43943A253480EnCF6L" TargetMode="External"/><Relationship Id="rId17" Type="http://schemas.openxmlformats.org/officeDocument/2006/relationships/hyperlink" Target="consultantplus://offline/ref=963AA4E3AD8A57138EC5D849947FFA92BE0F260D5066DD43F346F20C872C4DBCC1D1A966FA0606DC01D183574E2F06217CAB2640BC53n4F8L" TargetMode="External"/><Relationship Id="rId25" Type="http://schemas.openxmlformats.org/officeDocument/2006/relationships/hyperlink" Target="consultantplus://offline/ref=963AA4E3AD8A57138EC5D849947FFA92BE0F260D5066DD43F346F20C872C4DBCC1D1A966FE0307DC01D183574E2F06217CAB2640BC53n4F8L" TargetMode="External"/><Relationship Id="rId2" Type="http://schemas.openxmlformats.org/officeDocument/2006/relationships/numbering" Target="numbering.xml"/><Relationship Id="rId16" Type="http://schemas.openxmlformats.org/officeDocument/2006/relationships/hyperlink" Target="consultantplus://offline/ref=963AA4E3AD8A57138EC5D849947FFA92BE0F260D5066DD43F346F20C872C4DBCC1D1A966FA0400DC01D183574E2F06217CAB2640BC53n4F8L" TargetMode="External"/><Relationship Id="rId20" Type="http://schemas.openxmlformats.org/officeDocument/2006/relationships/hyperlink" Target="consultantplus://offline/ref=03B6C8FA502A99BDDC626E0449E430B33885E13C633718DF7FB1CCBCD724564B4F9C3C0A405562C9E876412FFEC8A123393B8F139E13F769V4X4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63AA4E3AD8A57138EC5D849947FFA92BE0F260D5066DD43F346F20C872C4DBCC1D1A965FA0302D7548B9353077B0A3E7CB43943A253480EnCF6L" TargetMode="External"/><Relationship Id="rId24" Type="http://schemas.openxmlformats.org/officeDocument/2006/relationships/hyperlink" Target="consultantplus://offline/ref=963AA4E3AD8A57138EC5D849947FFA92BE0F260D5066DD43F346F20C872C4DBCC1D1A965FC0002DC01D183574E2F06217CAB2640BC53n4F8L" TargetMode="External"/><Relationship Id="rId5" Type="http://schemas.openxmlformats.org/officeDocument/2006/relationships/webSettings" Target="webSettings.xml"/><Relationship Id="rId15" Type="http://schemas.openxmlformats.org/officeDocument/2006/relationships/hyperlink" Target="consultantplus://offline/ref=963AA4E3AD8A57138EC5D849947FFA92BE0F260D5066DD43F346F20C872C4DBCC1D1A965FA000CD1568B9353077B0A3E7CB43943A253480EnCF6L" TargetMode="External"/><Relationship Id="rId23" Type="http://schemas.openxmlformats.org/officeDocument/2006/relationships/hyperlink" Target="consultantplus://offline/ref=963AA4E3AD8A57138EC5D849947FFA92BE0F260D5066DD43F346F20C872C4DBCC1D1A965FA000DD5558B9353077B0A3E7CB43943A253480EnCF6L" TargetMode="External"/><Relationship Id="rId28" Type="http://schemas.openxmlformats.org/officeDocument/2006/relationships/header" Target="header2.xml"/><Relationship Id="rId10" Type="http://schemas.openxmlformats.org/officeDocument/2006/relationships/hyperlink" Target="consultantplus://offline/ref=C17680054C78DD182E5E2145B082B0C0EBAC386224F6535321429ECA5ADDB127F7363791881F0560661078F78014005C41475B433116A781p810K" TargetMode="External"/><Relationship Id="rId19" Type="http://schemas.openxmlformats.org/officeDocument/2006/relationships/hyperlink" Target="consultantplus://offline/ref=03B6C8FA502A99BDDC626E0449E430B33885E13C633718DF7FB1CCBCD724564B4F9C3C0A405562C9E976412FFEC8A123393B8F139E13F769V4X4L" TargetMode="External"/><Relationship Id="rId4" Type="http://schemas.openxmlformats.org/officeDocument/2006/relationships/settings" Target="settings.xml"/><Relationship Id="rId9" Type="http://schemas.openxmlformats.org/officeDocument/2006/relationships/hyperlink" Target="consultantplus://offline/ref=F74AE12B396A509A99F9DDDF203D4BCAF0841F339637C6F30A8A50E06C60E9B36E221D83057B498DAF771FDA596E2E603D60941907CEDA8Dq9XEO" TargetMode="External"/><Relationship Id="rId14" Type="http://schemas.openxmlformats.org/officeDocument/2006/relationships/hyperlink" Target="consultantplus://offline/ref=331CE669CFF557DD46CCEAF7E17ACEA0011EA8D65071E66D8FC5A7FF4111F1E28772872B8D56A083AE74EBEA1E42A2402E20EF385FE63747b0VEL" TargetMode="External"/><Relationship Id="rId22" Type="http://schemas.openxmlformats.org/officeDocument/2006/relationships/hyperlink" Target="consultantplus://offline/ref=963AA4E3AD8A57138EC5D849947FFA92BE0F260D5066DD43F346F20C872C4DBCC1D1A966FA0902DC01D183574E2F06217CAB2640BC53n4F8L"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84C235-00E4-4372-A2C1-B17135AF6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12</Pages>
  <Words>5372</Words>
  <Characters>30627</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ПАМЯТКА</vt:lpstr>
    </vt:vector>
  </TitlesOfParts>
  <Company>MoBIL GROUP</Company>
  <LinksUpToDate>false</LinksUpToDate>
  <CharactersWithSpaces>35928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dc:title>
  <dc:creator>Администратор</dc:creator>
  <cp:lastModifiedBy>Шкилева Ирина Олеговна</cp:lastModifiedBy>
  <cp:revision>18</cp:revision>
  <cp:lastPrinted>2026-01-14T13:17:00Z</cp:lastPrinted>
  <dcterms:created xsi:type="dcterms:W3CDTF">2022-10-03T11:35:00Z</dcterms:created>
  <dcterms:modified xsi:type="dcterms:W3CDTF">2026-01-28T12:12:00Z</dcterms:modified>
</cp:coreProperties>
</file>